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E9414" w14:textId="12F69A8C" w:rsidR="00567048" w:rsidRDefault="00567048" w:rsidP="00567048">
      <w:pPr>
        <w:pStyle w:val="Plattetekst"/>
      </w:pPr>
      <w:r>
        <w:rPr>
          <w:b/>
          <w:bCs/>
        </w:rPr>
        <w:t>Algemene voorwaarden van Custom Containers B.V., handelend onder de naam Maatwerk Staal</w:t>
      </w:r>
      <w:r>
        <w:br/>
        <w:t xml:space="preserve">Versie: </w:t>
      </w:r>
      <w:r w:rsidR="00EE20D8">
        <w:rPr>
          <w:b/>
          <w:bCs/>
        </w:rPr>
        <w:t>2</w:t>
      </w:r>
      <w:r>
        <w:br/>
        <w:t xml:space="preserve">Versiedatum: </w:t>
      </w:r>
      <w:r w:rsidR="00EE20D8">
        <w:rPr>
          <w:b/>
          <w:bCs/>
        </w:rPr>
        <w:t>23</w:t>
      </w:r>
      <w:r w:rsidR="004E770E">
        <w:rPr>
          <w:b/>
          <w:bCs/>
        </w:rPr>
        <w:t xml:space="preserve"> </w:t>
      </w:r>
      <w:r w:rsidR="00EE20D8">
        <w:rPr>
          <w:b/>
          <w:bCs/>
        </w:rPr>
        <w:t>augustus</w:t>
      </w:r>
      <w:r>
        <w:rPr>
          <w:b/>
          <w:bCs/>
        </w:rPr>
        <w:t xml:space="preserve"> 2026</w:t>
      </w:r>
    </w:p>
    <w:p w14:paraId="176377A5" w14:textId="77777777" w:rsidR="00567048" w:rsidRDefault="00567048" w:rsidP="00567048">
      <w:pPr>
        <w:pStyle w:val="Kop3"/>
      </w:pPr>
      <w:bookmarkStart w:id="0" w:name="artikel-1-definities"/>
      <w:r>
        <w:t>Artikel 1 Definities</w:t>
      </w:r>
    </w:p>
    <w:p w14:paraId="5DF1A724" w14:textId="07E79758" w:rsidR="00567048" w:rsidRDefault="00567048" w:rsidP="00567048">
      <w:pPr>
        <w:pStyle w:val="Compact"/>
        <w:numPr>
          <w:ilvl w:val="0"/>
          <w:numId w:val="1"/>
        </w:numPr>
      </w:pPr>
      <w:r>
        <w:t>In deze voorwaarden wordt verstaan onder:</w:t>
      </w:r>
      <w:r>
        <w:br/>
        <w:t xml:space="preserve">a. </w:t>
      </w:r>
      <w:r>
        <w:rPr>
          <w:b/>
          <w:bCs/>
        </w:rPr>
        <w:t>Maatwerk Staal</w:t>
      </w:r>
      <w:r>
        <w:t xml:space="preserve">: de besloten vennootschap </w:t>
      </w:r>
      <w:r>
        <w:rPr>
          <w:b/>
          <w:bCs/>
        </w:rPr>
        <w:t>Custom Containers B.V.</w:t>
      </w:r>
      <w:r>
        <w:t xml:space="preserve">, statutair gevestigd te </w:t>
      </w:r>
      <w:r w:rsidR="00132029">
        <w:rPr>
          <w:b/>
          <w:bCs/>
        </w:rPr>
        <w:t>Weesp</w:t>
      </w:r>
      <w:r>
        <w:t xml:space="preserve">, kantoorhoudende te </w:t>
      </w:r>
      <w:r w:rsidR="00132029">
        <w:rPr>
          <w:b/>
          <w:bCs/>
        </w:rPr>
        <w:t>Weesp</w:t>
      </w:r>
      <w:r>
        <w:t xml:space="preserve">, ingeschreven in het Handelsregister onder nummer </w:t>
      </w:r>
      <w:r>
        <w:rPr>
          <w:b/>
          <w:bCs/>
        </w:rPr>
        <w:t>78005353</w:t>
      </w:r>
      <w:r>
        <w:t xml:space="preserve">, handelend onder de naam </w:t>
      </w:r>
      <w:r>
        <w:rPr>
          <w:b/>
          <w:bCs/>
        </w:rPr>
        <w:t>Maatwerk Staal</w:t>
      </w:r>
      <w:r>
        <w:t>;</w:t>
      </w:r>
      <w:r>
        <w:br/>
        <w:t xml:space="preserve">b. </w:t>
      </w:r>
      <w:r>
        <w:rPr>
          <w:b/>
          <w:bCs/>
        </w:rPr>
        <w:t>Opdrachtgever</w:t>
      </w:r>
      <w:r>
        <w:t>: iedere natuurlijke persoon of rechtspersoon die met Maatwerk Staal een overeenkomst sluit of wil sluiten;</w:t>
      </w:r>
      <w:r>
        <w:br/>
        <w:t xml:space="preserve">c. </w:t>
      </w:r>
      <w:r>
        <w:rPr>
          <w:b/>
          <w:bCs/>
        </w:rPr>
        <w:t>Consument</w:t>
      </w:r>
      <w:r>
        <w:t>: de natuurlijke persoon die niet handelt in de uitoefening van een beroep of bedrijf;</w:t>
      </w:r>
      <w:r>
        <w:br/>
        <w:t xml:space="preserve">d. </w:t>
      </w:r>
      <w:r>
        <w:rPr>
          <w:b/>
          <w:bCs/>
        </w:rPr>
        <w:t>Zakelijke opdrachtgever</w:t>
      </w:r>
      <w:r>
        <w:t>: iedere opdrachtgever die geen consument is;</w:t>
      </w:r>
      <w:r>
        <w:br/>
        <w:t xml:space="preserve">e. </w:t>
      </w:r>
      <w:r>
        <w:rPr>
          <w:b/>
          <w:bCs/>
        </w:rPr>
        <w:t>Overeenkomst</w:t>
      </w:r>
      <w:r>
        <w:t>: iedere overeenkomst tussen Maatwerk Staal en opdrachtgever, waaronder koop, aanneming van werk, gemengde overeenkomsten, ontwerp, engineering, levering, bewerking, modificatie, montage, herstel, transport en opslag;</w:t>
      </w:r>
      <w:r>
        <w:br/>
        <w:t xml:space="preserve">f. </w:t>
      </w:r>
      <w:r>
        <w:rPr>
          <w:b/>
          <w:bCs/>
        </w:rPr>
        <w:t>Producten</w:t>
      </w:r>
      <w:r>
        <w:t>: alle door Maatwerk Staal te leveren, vervaardigen, modificeren of bewerken zaken, waaronder staalproducten, constructies, onderdelen, frames, prototypes, series, container- en staalmodificaties, rvs-producten en aanverwante materialen;</w:t>
      </w:r>
      <w:r>
        <w:br/>
        <w:t xml:space="preserve">g. </w:t>
      </w:r>
      <w:r>
        <w:rPr>
          <w:b/>
          <w:bCs/>
        </w:rPr>
        <w:t>Werkzaamheden</w:t>
      </w:r>
      <w:r>
        <w:t>: alle door Maatwerk Staal uit te voeren diensten of werkzaamheden, waaronder ontwerp, engineering, inmeten, lassen, snijden, zetten, assembleren, conserveren, monteren, demonteren, herstellen, transportcoördinatie en oplevering;</w:t>
      </w:r>
      <w:r>
        <w:br/>
        <w:t xml:space="preserve">h. </w:t>
      </w:r>
      <w:r>
        <w:rPr>
          <w:b/>
          <w:bCs/>
        </w:rPr>
        <w:t>Documentatie</w:t>
      </w:r>
      <w:r>
        <w:t>: alle offertes, tekeningen, berekeningen, modellen, monsters, specificaties, rapporten, instructies, certificaten en digitale bestanden;</w:t>
      </w:r>
      <w:r>
        <w:br/>
        <w:t xml:space="preserve">i. </w:t>
      </w:r>
      <w:r>
        <w:rPr>
          <w:b/>
          <w:bCs/>
        </w:rPr>
        <w:t>Meerwerk</w:t>
      </w:r>
      <w:r>
        <w:t xml:space="preserve">: iedere wijziging, toevoeging, afwijking, revisie, spoedopdracht, extra werkzaamheid, stilstand of vertraging buiten de oorspronkelijk overeengekomen </w:t>
      </w:r>
      <w:r w:rsidR="00132029">
        <w:t>overeenkomst</w:t>
      </w:r>
      <w:r>
        <w:t>;</w:t>
      </w:r>
      <w:r>
        <w:br/>
        <w:t xml:space="preserve">j. </w:t>
      </w:r>
      <w:r>
        <w:rPr>
          <w:b/>
          <w:bCs/>
        </w:rPr>
        <w:t>Locatie</w:t>
      </w:r>
      <w:r>
        <w:t>: de plaats waar moet worden geleverd, gelost, gemonteerd, ingemeten, geplaatst of opgeleverd.</w:t>
      </w:r>
    </w:p>
    <w:p w14:paraId="1AA604BE" w14:textId="77777777" w:rsidR="00567048" w:rsidRDefault="00567048" w:rsidP="00567048">
      <w:pPr>
        <w:pStyle w:val="Kop3"/>
      </w:pPr>
      <w:bookmarkStart w:id="1" w:name="artikel-2-toepasselijkheid"/>
      <w:bookmarkEnd w:id="0"/>
      <w:r>
        <w:t>Artikel 2 Toepasselijkheid</w:t>
      </w:r>
    </w:p>
    <w:p w14:paraId="6E10BFBE" w14:textId="77777777" w:rsidR="00567048" w:rsidRDefault="00567048" w:rsidP="00567048">
      <w:pPr>
        <w:pStyle w:val="Compact"/>
        <w:numPr>
          <w:ilvl w:val="0"/>
          <w:numId w:val="2"/>
        </w:numPr>
      </w:pPr>
      <w:r>
        <w:t>Deze voorwaarden zijn van toepassing op iedere aanvraag, offerte, aanbieding, order, orderbevestiging, overeenkomst, levering en uitvoering van Maatwerk Staal.</w:t>
      </w:r>
    </w:p>
    <w:p w14:paraId="1398CA3F" w14:textId="77777777" w:rsidR="00567048" w:rsidRDefault="00567048" w:rsidP="00567048">
      <w:pPr>
        <w:pStyle w:val="Compact"/>
        <w:numPr>
          <w:ilvl w:val="0"/>
          <w:numId w:val="2"/>
        </w:numPr>
      </w:pPr>
      <w:r>
        <w:t>Toepasselijkheid van inkoopvoorwaarden of andere voorwaarden van opdrachtgever wordt uitdrukkelijk van de hand gewezen.</w:t>
      </w:r>
    </w:p>
    <w:p w14:paraId="67938DDA" w14:textId="77777777" w:rsidR="00567048" w:rsidRDefault="00567048" w:rsidP="00567048">
      <w:pPr>
        <w:pStyle w:val="Compact"/>
        <w:numPr>
          <w:ilvl w:val="0"/>
          <w:numId w:val="2"/>
        </w:numPr>
      </w:pPr>
      <w:r>
        <w:t>Indien opdrachtgever in zijn communicatie naar eigen algemene voorwaarden verwijst, geldt uitsluitend dat deze verwijzing geen werking heeft, tenzij Maatwerk Staal die voorwaarden uitdrukkelijk en schriftelijk heeft aanvaard.</w:t>
      </w:r>
    </w:p>
    <w:p w14:paraId="22B5E287" w14:textId="77777777" w:rsidR="00567048" w:rsidRDefault="00567048" w:rsidP="00567048">
      <w:pPr>
        <w:pStyle w:val="Compact"/>
        <w:numPr>
          <w:ilvl w:val="0"/>
          <w:numId w:val="2"/>
        </w:numPr>
      </w:pPr>
      <w:r>
        <w:t>Afwijkingen van deze voorwaarden zijn alleen geldig indien schriftelijk bevestigd door een bevoegde vertegenwoordiger van Maatwerk Staal.</w:t>
      </w:r>
    </w:p>
    <w:p w14:paraId="36C011F6" w14:textId="77777777" w:rsidR="00567048" w:rsidRDefault="00567048" w:rsidP="00567048">
      <w:pPr>
        <w:pStyle w:val="Compact"/>
        <w:numPr>
          <w:ilvl w:val="0"/>
          <w:numId w:val="2"/>
        </w:numPr>
      </w:pPr>
      <w:r>
        <w:t>Indien een bepaling nietig is of vernietigd wordt, blijven de overige bepalingen van kracht. Partijen zullen dan een vervangende bepaling hanteren die zoveel mogelijk aansluit bij doel en strekking van de oorspronkelijke bepaling.</w:t>
      </w:r>
    </w:p>
    <w:p w14:paraId="017DD7B3" w14:textId="77777777" w:rsidR="00567048" w:rsidRDefault="00567048" w:rsidP="00567048">
      <w:pPr>
        <w:pStyle w:val="Compact"/>
        <w:numPr>
          <w:ilvl w:val="0"/>
          <w:numId w:val="2"/>
        </w:numPr>
      </w:pPr>
      <w:r>
        <w:t>Bij strijd tussen documenten geldt, tenzij schriftelijk anders overeengekomen, de volgende rangorde:</w:t>
      </w:r>
      <w:r>
        <w:br/>
        <w:t>a. de schriftelijk ondertekende overeenkomst;</w:t>
      </w:r>
      <w:r>
        <w:br/>
        <w:t>b. de orderbevestiging van Maatwerk Staal;</w:t>
      </w:r>
      <w:r>
        <w:br/>
        <w:t>c. de offerte van Maatwerk Staal;</w:t>
      </w:r>
      <w:r>
        <w:br/>
        <w:t>d. schriftelijk goedgekeurde tekeningen en specificaties;</w:t>
      </w:r>
      <w:r>
        <w:br/>
        <w:t>e. deze voorwaarden.</w:t>
      </w:r>
    </w:p>
    <w:p w14:paraId="53C88C86" w14:textId="77777777" w:rsidR="00567048" w:rsidRDefault="00567048" w:rsidP="00567048">
      <w:pPr>
        <w:pStyle w:val="Kop3"/>
      </w:pPr>
      <w:bookmarkStart w:id="2" w:name="artikel-3-offertes-en-totstandkoming"/>
      <w:bookmarkEnd w:id="1"/>
      <w:r>
        <w:t>Artikel 3 Offertes en totstandkoming</w:t>
      </w:r>
    </w:p>
    <w:p w14:paraId="4FC3C7BF" w14:textId="77777777" w:rsidR="00567048" w:rsidRDefault="00567048" w:rsidP="00567048">
      <w:pPr>
        <w:pStyle w:val="Compact"/>
        <w:numPr>
          <w:ilvl w:val="0"/>
          <w:numId w:val="3"/>
        </w:numPr>
      </w:pPr>
      <w:r>
        <w:t>Alle offertes en aanbiedingen van Maatwerk Staal zijn vrijblijvend, tenzij schriftelijk uitdrukkelijk anders is vermeld.</w:t>
      </w:r>
    </w:p>
    <w:p w14:paraId="24D2D23D" w14:textId="77777777" w:rsidR="00567048" w:rsidRDefault="00567048" w:rsidP="00567048">
      <w:pPr>
        <w:pStyle w:val="Compact"/>
        <w:numPr>
          <w:ilvl w:val="0"/>
          <w:numId w:val="3"/>
        </w:numPr>
      </w:pPr>
      <w:r>
        <w:t>Een offerte is gebaseerd op de door opdrachtgever verstrekte gegevens, maten, aantallen, toepassingen, omstandigheden, tekeningen en uitgangspunten.</w:t>
      </w:r>
    </w:p>
    <w:p w14:paraId="46D83E8F" w14:textId="77777777" w:rsidR="00567048" w:rsidRDefault="00567048" w:rsidP="00567048">
      <w:pPr>
        <w:pStyle w:val="Compact"/>
        <w:numPr>
          <w:ilvl w:val="0"/>
          <w:numId w:val="3"/>
        </w:numPr>
      </w:pPr>
      <w:r>
        <w:t>Kennelijke fouten, omissies, schrijf-, reken-, teken- en programmeerfouten binden Maatwerk Staal niet.</w:t>
      </w:r>
    </w:p>
    <w:p w14:paraId="70E4C9F7" w14:textId="77777777" w:rsidR="00567048" w:rsidRDefault="00567048" w:rsidP="00567048">
      <w:pPr>
        <w:pStyle w:val="Compact"/>
        <w:numPr>
          <w:ilvl w:val="0"/>
          <w:numId w:val="3"/>
        </w:numPr>
      </w:pPr>
      <w:r>
        <w:t>Een overeenkomst komt tot stand door:</w:t>
      </w:r>
      <w:r>
        <w:br/>
        <w:t>a. schriftelijke of elektronische orderbevestiging van Maatwerk Staal;</w:t>
      </w:r>
      <w:r>
        <w:br/>
        <w:t>b. schriftelijke of elektronische aanvaarding van een offerte door opdrachtgever; of</w:t>
      </w:r>
      <w:r>
        <w:br/>
        <w:t>c. het feitelijk aanvangen van de uitvoering door Maatwerk Staal.</w:t>
      </w:r>
    </w:p>
    <w:p w14:paraId="1424F6A7" w14:textId="77777777" w:rsidR="00567048" w:rsidRDefault="00567048" w:rsidP="00567048">
      <w:pPr>
        <w:pStyle w:val="Compact"/>
        <w:numPr>
          <w:ilvl w:val="0"/>
          <w:numId w:val="3"/>
        </w:numPr>
      </w:pPr>
      <w:r>
        <w:t>Mondelinge toezeggingen binden Maatwerk Staal alleen na schriftelijke bevestiging.</w:t>
      </w:r>
    </w:p>
    <w:p w14:paraId="69172A20" w14:textId="77777777" w:rsidR="00567048" w:rsidRDefault="00567048" w:rsidP="00567048">
      <w:pPr>
        <w:pStyle w:val="Kop3"/>
      </w:pPr>
      <w:bookmarkStart w:id="3" w:name="artikel-4-elektronische-communicatie"/>
      <w:bookmarkEnd w:id="2"/>
      <w:r>
        <w:t>Artikel 4 Elektronische communicatie</w:t>
      </w:r>
    </w:p>
    <w:p w14:paraId="38B7F613" w14:textId="77777777" w:rsidR="00567048" w:rsidRDefault="00567048" w:rsidP="00567048">
      <w:pPr>
        <w:pStyle w:val="Compact"/>
        <w:numPr>
          <w:ilvl w:val="0"/>
          <w:numId w:val="4"/>
        </w:numPr>
      </w:pPr>
      <w:r>
        <w:t>E-mail, elektronische formulieren, klikakkoorden en elektronische handtekeningen kunnen door partijen als bewijs worden gebruikt.</w:t>
      </w:r>
    </w:p>
    <w:p w14:paraId="046818B0" w14:textId="77777777" w:rsidR="00567048" w:rsidRDefault="00567048" w:rsidP="00567048">
      <w:pPr>
        <w:pStyle w:val="Compact"/>
        <w:numPr>
          <w:ilvl w:val="0"/>
          <w:numId w:val="4"/>
        </w:numPr>
      </w:pPr>
      <w:r>
        <w:t>Indien de overeenkomst langs elektronische weg tot stand komt, zorgt opdrachtgever ervoor dat hij vóór zijn akkoord kennis kan nemen van de offerte, deze voorwaarden en de relevante documentatie en deze kan opslaan.</w:t>
      </w:r>
    </w:p>
    <w:p w14:paraId="2887CCFD" w14:textId="77777777" w:rsidR="00567048" w:rsidRDefault="00567048" w:rsidP="00567048">
      <w:pPr>
        <w:pStyle w:val="Compact"/>
        <w:numPr>
          <w:ilvl w:val="0"/>
          <w:numId w:val="4"/>
        </w:numPr>
      </w:pPr>
      <w:r>
        <w:t>Een elektronische ontvangst- of orderbevestiging van Maatwerk Staal geldt, behoudens tegenbewijs, als juiste weergave van de overeenkomst.</w:t>
      </w:r>
    </w:p>
    <w:p w14:paraId="7CCFD076" w14:textId="77777777" w:rsidR="00567048" w:rsidRDefault="00567048" w:rsidP="00567048">
      <w:pPr>
        <w:pStyle w:val="Compact"/>
        <w:numPr>
          <w:ilvl w:val="0"/>
          <w:numId w:val="4"/>
        </w:numPr>
      </w:pPr>
      <w:r>
        <w:t>Maatwerk Staal is niet aansprakelijk voor schade als gevolg van storingen, vertraagde verzending, foutieve invoer, onbevoegd accountgebruik of onjuist gebruik van e-mail- of goedkeuringslinks door opdrachtgever.</w:t>
      </w:r>
    </w:p>
    <w:p w14:paraId="4B7D34CE" w14:textId="77777777" w:rsidR="00567048" w:rsidRDefault="00567048" w:rsidP="00567048">
      <w:pPr>
        <w:pStyle w:val="Kop3"/>
      </w:pPr>
      <w:bookmarkStart w:id="4" w:name="X8ad99500db6938dcbb05746971be99fdfdaa5a0"/>
      <w:bookmarkEnd w:id="3"/>
      <w:r>
        <w:t>Artikel 5 Gegevens en informatie van opdrachtgever</w:t>
      </w:r>
    </w:p>
    <w:p w14:paraId="1D5F9915" w14:textId="77777777" w:rsidR="00567048" w:rsidRDefault="00567048" w:rsidP="00567048">
      <w:pPr>
        <w:pStyle w:val="Compact"/>
        <w:numPr>
          <w:ilvl w:val="0"/>
          <w:numId w:val="5"/>
        </w:numPr>
      </w:pPr>
      <w:r>
        <w:t>Opdrachtgever staat in voor de juistheid, volledigheid en bruikbaarheid van alle door of namens hem verstrekte gegevens, maten, tekeningen, berekeningen, modellen, monsters, gebruiksdoelen en overige informatie.</w:t>
      </w:r>
    </w:p>
    <w:p w14:paraId="778070B9" w14:textId="77777777" w:rsidR="00567048" w:rsidRDefault="00567048" w:rsidP="00567048">
      <w:pPr>
        <w:pStyle w:val="Compact"/>
        <w:numPr>
          <w:ilvl w:val="0"/>
          <w:numId w:val="5"/>
        </w:numPr>
      </w:pPr>
      <w:r>
        <w:t>Maatwerk Staal mag bij offerte, engineering, productie en uitvoering van die gegevens uitgaan, tenzij de onjuistheid voor haar kenbaar was of behoorde te zijn.</w:t>
      </w:r>
    </w:p>
    <w:p w14:paraId="15716EF5" w14:textId="77777777" w:rsidR="00567048" w:rsidRDefault="00567048" w:rsidP="00567048">
      <w:pPr>
        <w:pStyle w:val="Compact"/>
        <w:numPr>
          <w:ilvl w:val="0"/>
          <w:numId w:val="5"/>
        </w:numPr>
      </w:pPr>
      <w:r>
        <w:t>Alle gevolgen van onjuiste, onvolledige of nadien gewijzigde informatie, waaronder meerwerk, vertraging, herstel, extra transport, stilstand en schade, komen voor rekening van opdrachtgever.</w:t>
      </w:r>
    </w:p>
    <w:p w14:paraId="3BBA6952" w14:textId="77777777" w:rsidR="00567048" w:rsidRDefault="00567048" w:rsidP="00567048">
      <w:pPr>
        <w:pStyle w:val="Compact"/>
        <w:numPr>
          <w:ilvl w:val="0"/>
          <w:numId w:val="5"/>
        </w:numPr>
      </w:pPr>
      <w:r>
        <w:t>Opdrachtgever vrijwaart Maatwerk Staal voor aanspraken van derden die voortvloeien uit door opdrachtgever aangeleverde ontwerpen, tekeningen, modellen, merken, teksten, software of andere rechten van intellectuele eigendom.</w:t>
      </w:r>
    </w:p>
    <w:p w14:paraId="79675118" w14:textId="77777777" w:rsidR="00567048" w:rsidRDefault="00567048" w:rsidP="00567048">
      <w:pPr>
        <w:pStyle w:val="Kop3"/>
      </w:pPr>
      <w:bookmarkStart w:id="5" w:name="Xfa9236e33c4ba679ccddeb3d760ee0369939e83"/>
      <w:bookmarkEnd w:id="4"/>
      <w:r>
        <w:t>Artikel 6 Inmeten, pasmaten en toleranties</w:t>
      </w:r>
    </w:p>
    <w:p w14:paraId="0B9EEB8D" w14:textId="77777777" w:rsidR="00567048" w:rsidRDefault="00567048" w:rsidP="00567048">
      <w:pPr>
        <w:pStyle w:val="Compact"/>
        <w:numPr>
          <w:ilvl w:val="0"/>
          <w:numId w:val="6"/>
        </w:numPr>
      </w:pPr>
      <w:r>
        <w:t>Tenzij uitdrukkelijk schriftelijk is overeengekomen dat Maatwerk Staal definitief inmeet, zijn maten, passtukken, sparingen, aansluitpunten en overige locatieafhankelijke maatvoeringen voor risico van opdrachtgever.</w:t>
      </w:r>
    </w:p>
    <w:p w14:paraId="6ABF2E00" w14:textId="77777777" w:rsidR="00567048" w:rsidRDefault="00567048" w:rsidP="00567048">
      <w:pPr>
        <w:pStyle w:val="Compact"/>
        <w:numPr>
          <w:ilvl w:val="0"/>
          <w:numId w:val="6"/>
        </w:numPr>
      </w:pPr>
      <w:r>
        <w:t>Indien Maatwerk Staal wel inmeet, geldt die inmeting uitsluitend voor de op dat moment zichtbare, bereikbare en kenbare situatie.</w:t>
      </w:r>
    </w:p>
    <w:p w14:paraId="4354B587" w14:textId="77777777" w:rsidR="00567048" w:rsidRDefault="00567048" w:rsidP="00567048">
      <w:pPr>
        <w:pStyle w:val="Compact"/>
        <w:numPr>
          <w:ilvl w:val="0"/>
          <w:numId w:val="6"/>
        </w:numPr>
      </w:pPr>
      <w:r>
        <w:t>Verborgen gebreken, scheefstand, zetting, maatverschillen, ondergrondproblemen, kabels, leidingen, funderingsproblemen en andere niet kenbare omstandigheden komen voor rekening van opdrachtgever, tenzij schriftelijk anders overeengekomen.</w:t>
      </w:r>
    </w:p>
    <w:p w14:paraId="23C4DBBA" w14:textId="77777777" w:rsidR="00567048" w:rsidRDefault="00567048" w:rsidP="00567048">
      <w:pPr>
        <w:pStyle w:val="Compact"/>
        <w:numPr>
          <w:ilvl w:val="0"/>
          <w:numId w:val="6"/>
        </w:numPr>
      </w:pPr>
      <w:r>
        <w:t>Afwijkingen binnen redelijke productie-, materiaal-, coating-, las-, montage- en verwerkingstoleranties gelden niet als gebrek of tekortkoming.</w:t>
      </w:r>
    </w:p>
    <w:p w14:paraId="522E46AF" w14:textId="77777777" w:rsidR="00567048" w:rsidRDefault="00567048" w:rsidP="00567048">
      <w:pPr>
        <w:pStyle w:val="Kop3"/>
      </w:pPr>
      <w:bookmarkStart w:id="6" w:name="X62281fc80ebcd531f90f2268270d8a98f389e67"/>
      <w:bookmarkEnd w:id="5"/>
      <w:r>
        <w:t>Artikel 7 Tekeningen, monsters en goedkeuring</w:t>
      </w:r>
    </w:p>
    <w:p w14:paraId="545A98CA" w14:textId="77777777" w:rsidR="00567048" w:rsidRDefault="00567048" w:rsidP="00567048">
      <w:pPr>
        <w:pStyle w:val="Compact"/>
        <w:numPr>
          <w:ilvl w:val="0"/>
          <w:numId w:val="7"/>
        </w:numPr>
      </w:pPr>
      <w:r>
        <w:t>Door Maatwerk Staal verstrekte tekeningen, berekeningen, modellen, foto’s, monsters en overige documentatie zijn bindend voor de uitvoering zodra opdrachtgever deze schriftelijk of elektronisch heeft goedgekeurd.</w:t>
      </w:r>
    </w:p>
    <w:p w14:paraId="32A468D5" w14:textId="77777777" w:rsidR="00567048" w:rsidRDefault="00567048" w:rsidP="00567048">
      <w:pPr>
        <w:pStyle w:val="Compact"/>
        <w:numPr>
          <w:ilvl w:val="0"/>
          <w:numId w:val="7"/>
        </w:numPr>
      </w:pPr>
      <w:r>
        <w:t>Opdrachtgever dient deze stukken direct te controleren op maatvoering, toepassing, aantallen, materiaalkeuze, afwerking en locatieaansluiting.</w:t>
      </w:r>
    </w:p>
    <w:p w14:paraId="685678FC" w14:textId="77777777" w:rsidR="00567048" w:rsidRDefault="00567048" w:rsidP="00567048">
      <w:pPr>
        <w:pStyle w:val="Compact"/>
        <w:numPr>
          <w:ilvl w:val="0"/>
          <w:numId w:val="7"/>
        </w:numPr>
      </w:pPr>
      <w:r>
        <w:t>Na goedkeuring komt het risico van niet opgemerkte onjuistheden in beginsel voor rekening van opdrachtgever, onverminderd de waarschuwingsplicht van Maatwerk Staal voor voor haar kenbare fouten.</w:t>
      </w:r>
    </w:p>
    <w:p w14:paraId="586C51EF" w14:textId="77777777" w:rsidR="00567048" w:rsidRDefault="00567048" w:rsidP="00567048">
      <w:pPr>
        <w:pStyle w:val="Compact"/>
        <w:numPr>
          <w:ilvl w:val="0"/>
          <w:numId w:val="7"/>
        </w:numPr>
      </w:pPr>
      <w:r>
        <w:t>Prototypes, monsters en proefmodellen dienen uitsluitend ter beoordeling van hoofdkenmerken en geven geen garantie op volledig identieke eigenschappen in latere series of eindproductie, tenzij uitdrukkelijk schriftelijk anders is overeengekomen.</w:t>
      </w:r>
    </w:p>
    <w:p w14:paraId="4E90175D" w14:textId="77777777" w:rsidR="00567048" w:rsidRDefault="00567048" w:rsidP="00567048">
      <w:pPr>
        <w:pStyle w:val="Kop3"/>
      </w:pPr>
      <w:bookmarkStart w:id="7" w:name="artikel-8-prijzen"/>
      <w:bookmarkEnd w:id="6"/>
      <w:r>
        <w:t>Artikel 8 Prijzen</w:t>
      </w:r>
    </w:p>
    <w:p w14:paraId="08DD26F3" w14:textId="77777777" w:rsidR="00567048" w:rsidRDefault="00567048" w:rsidP="00567048">
      <w:pPr>
        <w:pStyle w:val="Compact"/>
        <w:numPr>
          <w:ilvl w:val="0"/>
          <w:numId w:val="8"/>
        </w:numPr>
      </w:pPr>
      <w:r>
        <w:t>Alle prijzen zijn exclusief btw en, tenzij schriftelijk anders vermeld, exclusief transport, lossen, hijsmiddelen, kraanwerk, keuringen, certificaten, montage, vergunningen, opslag, emballage, retourkosten, wachttijd, reisuren en kosten van derden.</w:t>
      </w:r>
    </w:p>
    <w:p w14:paraId="272BFBCA" w14:textId="77777777" w:rsidR="00567048" w:rsidRDefault="00567048" w:rsidP="00567048">
      <w:pPr>
        <w:pStyle w:val="Compact"/>
        <w:numPr>
          <w:ilvl w:val="0"/>
          <w:numId w:val="8"/>
        </w:numPr>
      </w:pPr>
      <w:r>
        <w:t>Prijzen zijn gebaseerd op de omstandigheden, lonen, materiaalprijzen, energieprijzen, valutakoersen en toeleverancierskosten op het moment van de offerte.</w:t>
      </w:r>
    </w:p>
    <w:p w14:paraId="5D67411C" w14:textId="77777777" w:rsidR="00567048" w:rsidRDefault="00567048" w:rsidP="00567048">
      <w:pPr>
        <w:pStyle w:val="Compact"/>
        <w:numPr>
          <w:ilvl w:val="0"/>
          <w:numId w:val="8"/>
        </w:numPr>
      </w:pPr>
      <w:r>
        <w:t>Indien na offerte of overeenkomst kostenverhogende omstandigheden optreden die niet voor rekening van Maatwerk Staal behoren te komen, is Maatwerk Staal gerechtigd de prijs redelijk aan te passen.</w:t>
      </w:r>
    </w:p>
    <w:p w14:paraId="5D39A902" w14:textId="77777777" w:rsidR="00567048" w:rsidRDefault="00567048" w:rsidP="00567048">
      <w:pPr>
        <w:pStyle w:val="Compact"/>
        <w:numPr>
          <w:ilvl w:val="0"/>
          <w:numId w:val="8"/>
        </w:numPr>
      </w:pPr>
      <w:r>
        <w:t>Indien de prijs mede afhankelijk is van door opdrachtgever verstrekte gegevens en die onjuist blijken, mag Maatwerk Staal de prijs overeenkomstig aanpassen.</w:t>
      </w:r>
    </w:p>
    <w:p w14:paraId="0815A9C4" w14:textId="77777777" w:rsidR="00567048" w:rsidRDefault="00567048" w:rsidP="00567048">
      <w:pPr>
        <w:pStyle w:val="Kop3"/>
      </w:pPr>
      <w:bookmarkStart w:id="8" w:name="X8259b66d9f8cee6c384208f4933d9c8f8db5a49"/>
      <w:bookmarkEnd w:id="7"/>
      <w:r>
        <w:t>Artikel 9 Wijzigingen, meerwerk en minderwerk</w:t>
      </w:r>
    </w:p>
    <w:p w14:paraId="421E773B" w14:textId="77777777" w:rsidR="00567048" w:rsidRDefault="00567048" w:rsidP="00567048">
      <w:pPr>
        <w:pStyle w:val="Compact"/>
        <w:numPr>
          <w:ilvl w:val="0"/>
          <w:numId w:val="9"/>
        </w:numPr>
      </w:pPr>
      <w:r>
        <w:t>Iedere wijziging van de overeenkomst of aanvullende wens van opdrachtgever kan leiden tot prijsaanpassing, termijnverlenging en wijziging van de uitvoering.</w:t>
      </w:r>
    </w:p>
    <w:p w14:paraId="25D0E0A9" w14:textId="77777777" w:rsidR="00567048" w:rsidRDefault="00567048" w:rsidP="00567048">
      <w:pPr>
        <w:pStyle w:val="Compact"/>
        <w:numPr>
          <w:ilvl w:val="0"/>
          <w:numId w:val="9"/>
        </w:numPr>
      </w:pPr>
      <w:r>
        <w:t>Maatwerk Staal is niet verplicht wijzigingen uit te voeren voordat zij deze schriftelijk heeft bevestigd of opdrachtgever het meerwerk schriftelijk of elektronisch heeft geaccordeerd.</w:t>
      </w:r>
    </w:p>
    <w:p w14:paraId="59477F25" w14:textId="77777777" w:rsidR="00567048" w:rsidRDefault="00567048" w:rsidP="00567048">
      <w:pPr>
        <w:pStyle w:val="Compact"/>
        <w:numPr>
          <w:ilvl w:val="0"/>
          <w:numId w:val="9"/>
        </w:numPr>
      </w:pPr>
      <w:r>
        <w:t>Indien uitvoering van een wijziging geen uitstel duldt, is Maatwerk Staal bevoegd het daarmee gemoeide meerwerk op basis van nacalculatie uit te voeren en te factureren.</w:t>
      </w:r>
    </w:p>
    <w:p w14:paraId="26E5A0C9" w14:textId="77777777" w:rsidR="00567048" w:rsidRDefault="00567048" w:rsidP="00567048">
      <w:pPr>
        <w:pStyle w:val="Compact"/>
        <w:numPr>
          <w:ilvl w:val="0"/>
          <w:numId w:val="9"/>
        </w:numPr>
      </w:pPr>
      <w:r>
        <w:t>Onder meerwerk vallen in ieder geval: extra engineering, revisies, tekenwijzigingen, spoedwerk, afwijkende materiaalkeuze, extra bewerkingen, aanvullende conservering, extra transportbewegingen, wachttijd, stilstand en herstelwerk dat voortvloeit uit omstandigheden aan de zijde van opdrachtgever.</w:t>
      </w:r>
    </w:p>
    <w:p w14:paraId="5255F98A" w14:textId="77777777" w:rsidR="00567048" w:rsidRDefault="00567048" w:rsidP="00567048">
      <w:pPr>
        <w:pStyle w:val="Compact"/>
        <w:numPr>
          <w:ilvl w:val="0"/>
          <w:numId w:val="9"/>
        </w:numPr>
      </w:pPr>
      <w:r>
        <w:t>Minderwerk geeft alleen recht op prijsvermindering voor zover dit schriftelijk is overeengekomen en voor zover reeds gemaakte kosten, gereserveerde capaciteit, bestelde materialen en marge daardoor niet worden geraakt.</w:t>
      </w:r>
    </w:p>
    <w:p w14:paraId="4752F7A7" w14:textId="77777777" w:rsidR="00567048" w:rsidRDefault="00567048" w:rsidP="00567048">
      <w:pPr>
        <w:pStyle w:val="Kop3"/>
      </w:pPr>
      <w:bookmarkStart w:id="9" w:name="artikel-10-levertijd-en-planning"/>
      <w:bookmarkEnd w:id="8"/>
      <w:r>
        <w:t>Artikel 10 Levertijd en planning</w:t>
      </w:r>
    </w:p>
    <w:p w14:paraId="54F3974F" w14:textId="77777777" w:rsidR="00567048" w:rsidRDefault="00567048" w:rsidP="00567048">
      <w:pPr>
        <w:pStyle w:val="Compact"/>
        <w:numPr>
          <w:ilvl w:val="0"/>
          <w:numId w:val="10"/>
        </w:numPr>
      </w:pPr>
      <w:r>
        <w:t>Opgegeven levertijden, uitvoeringsplanningen en termijnen zijn steeds indicatief, tenzij schriftelijk uitdrukkelijk als fataal en bindend aanvaard.</w:t>
      </w:r>
    </w:p>
    <w:p w14:paraId="2000A325" w14:textId="77777777" w:rsidR="00567048" w:rsidRDefault="00567048" w:rsidP="00567048">
      <w:pPr>
        <w:pStyle w:val="Compact"/>
        <w:numPr>
          <w:ilvl w:val="0"/>
          <w:numId w:val="10"/>
        </w:numPr>
      </w:pPr>
      <w:r>
        <w:t>De levertijd vangt niet eerder aan dan nadat Maatwerk Staal beschikt over alle voor uitvoering noodzakelijke gegevens, goedkeuringen, eventuele aanbetaling, materialen en toegang tot de locatie.</w:t>
      </w:r>
    </w:p>
    <w:p w14:paraId="537F7611" w14:textId="77777777" w:rsidR="00567048" w:rsidRDefault="00567048" w:rsidP="00567048">
      <w:pPr>
        <w:pStyle w:val="Compact"/>
        <w:numPr>
          <w:ilvl w:val="0"/>
          <w:numId w:val="10"/>
        </w:numPr>
      </w:pPr>
      <w:r>
        <w:t>De levertijd wordt verlengd met de periode gedurende welke vertraging ontstaat door:</w:t>
      </w:r>
      <w:r>
        <w:br/>
        <w:t>a. te late of onjuiste informatie van opdrachtgever;</w:t>
      </w:r>
      <w:r>
        <w:br/>
        <w:t>b. wijzigingen of aanvullingen;</w:t>
      </w:r>
      <w:r>
        <w:br/>
        <w:t>c. vertraging bij toeleveranciers, vervoerders of andere derden;</w:t>
      </w:r>
      <w:r>
        <w:br/>
        <w:t>d. het niet gereed, niet veilig of niet bereikbaar zijn van de locatie;</w:t>
      </w:r>
      <w:r>
        <w:br/>
        <w:t>e. overmacht.</w:t>
      </w:r>
    </w:p>
    <w:p w14:paraId="5BE149C8" w14:textId="77777777" w:rsidR="00567048" w:rsidRDefault="00567048" w:rsidP="00567048">
      <w:pPr>
        <w:pStyle w:val="Compact"/>
        <w:numPr>
          <w:ilvl w:val="0"/>
          <w:numId w:val="10"/>
        </w:numPr>
      </w:pPr>
      <w:r>
        <w:t>Overschrijding van een termijn geeft opdrachtgever niet het recht op schadevergoeding, opschorting of ontbinding, tenzij na schriftelijke ingebrekestelling een redelijke nadere termijn ongebruikt is verstreken.</w:t>
      </w:r>
    </w:p>
    <w:p w14:paraId="6CD8752A" w14:textId="77777777" w:rsidR="00567048" w:rsidRDefault="00567048" w:rsidP="00567048">
      <w:pPr>
        <w:pStyle w:val="Compact"/>
        <w:numPr>
          <w:ilvl w:val="0"/>
          <w:numId w:val="10"/>
        </w:numPr>
      </w:pPr>
      <w:r>
        <w:t>Maatwerk Staal is niet gehouden tot betaling van boetes, gefixeerde vertragingsschade of andere vertragingsvergoedingen, tenzij zij die uitdrukkelijk en schriftelijk heeft aanvaard.</w:t>
      </w:r>
    </w:p>
    <w:p w14:paraId="4713C198" w14:textId="77777777" w:rsidR="00567048" w:rsidRDefault="00567048" w:rsidP="00567048">
      <w:pPr>
        <w:pStyle w:val="Kop3"/>
      </w:pPr>
      <w:bookmarkStart w:id="10" w:name="artikel-11-deelprestaties"/>
      <w:bookmarkEnd w:id="9"/>
      <w:r>
        <w:t>Artikel 11 Deelprestaties</w:t>
      </w:r>
    </w:p>
    <w:p w14:paraId="5BF6CF71" w14:textId="77777777" w:rsidR="00567048" w:rsidRDefault="00567048" w:rsidP="00567048">
      <w:pPr>
        <w:pStyle w:val="Compact"/>
        <w:numPr>
          <w:ilvl w:val="0"/>
          <w:numId w:val="11"/>
        </w:numPr>
      </w:pPr>
      <w:r>
        <w:t>Maatwerk Staal mag de overeenkomst in gedeelten uitvoeren en ieder gedeelte afzonderlijk factureren.</w:t>
      </w:r>
    </w:p>
    <w:p w14:paraId="2680F91F" w14:textId="77777777" w:rsidR="00567048" w:rsidRDefault="00567048" w:rsidP="00567048">
      <w:pPr>
        <w:pStyle w:val="Compact"/>
        <w:numPr>
          <w:ilvl w:val="0"/>
          <w:numId w:val="11"/>
        </w:numPr>
      </w:pPr>
      <w:r>
        <w:t>Opdrachtgever is gehouden deelprestaties afzonderlijk af te nemen en te betalen.</w:t>
      </w:r>
    </w:p>
    <w:p w14:paraId="3CE1D049" w14:textId="77777777" w:rsidR="00567048" w:rsidRDefault="00567048" w:rsidP="00567048">
      <w:pPr>
        <w:pStyle w:val="Compact"/>
        <w:numPr>
          <w:ilvl w:val="0"/>
          <w:numId w:val="11"/>
        </w:numPr>
      </w:pPr>
      <w:r>
        <w:t>Vertraging of opschorting ten aanzien van een deelprestatie tast de opeisbaarheid van reeds uitgevoerde deelprestaties niet aan.</w:t>
      </w:r>
    </w:p>
    <w:p w14:paraId="3E0058EF" w14:textId="77777777" w:rsidR="00567048" w:rsidRDefault="00567048" w:rsidP="00567048">
      <w:pPr>
        <w:pStyle w:val="Kop3"/>
      </w:pPr>
      <w:bookmarkStart w:id="11" w:name="X2368c432ffe9012788807d251bdac682032c944"/>
      <w:bookmarkEnd w:id="10"/>
      <w:r>
        <w:t>Artikel 12 Levering, risico-overgang en transport</w:t>
      </w:r>
    </w:p>
    <w:p w14:paraId="2E60AF8D" w14:textId="77777777" w:rsidR="00567048" w:rsidRDefault="00567048" w:rsidP="00567048">
      <w:pPr>
        <w:pStyle w:val="Compact"/>
        <w:numPr>
          <w:ilvl w:val="0"/>
          <w:numId w:val="12"/>
        </w:numPr>
      </w:pPr>
      <w:r>
        <w:t>Tenzij schriftelijk anders overeengekomen, vindt levering plaats af werkplaats, magazijn of bedrijfslocatie van Maatwerk Staal.</w:t>
      </w:r>
    </w:p>
    <w:p w14:paraId="4E3B8F2F" w14:textId="77777777" w:rsidR="00567048" w:rsidRDefault="00567048" w:rsidP="00567048">
      <w:pPr>
        <w:pStyle w:val="Compact"/>
        <w:numPr>
          <w:ilvl w:val="0"/>
          <w:numId w:val="12"/>
        </w:numPr>
      </w:pPr>
      <w:r>
        <w:t>Het risico van verlies, diefstal, beschadiging en waardevermindering gaat over op opdrachtgever zodra de producten aan opdrachtgever ter beschikking zijn gesteld, zijn geladen in of op het vervoermiddel van opdrachtgever, of gereed zijn gemeld voor afname of verzending.</w:t>
      </w:r>
    </w:p>
    <w:p w14:paraId="5DF0EB8B" w14:textId="77777777" w:rsidR="00567048" w:rsidRDefault="00567048" w:rsidP="00567048">
      <w:pPr>
        <w:pStyle w:val="Compact"/>
        <w:numPr>
          <w:ilvl w:val="0"/>
          <w:numId w:val="12"/>
        </w:numPr>
      </w:pPr>
      <w:r>
        <w:t>Indien Maatwerk Staal transport organiseert, doet zij dat als aanvullende dienst; het risico gaat ook dan over overeenkomstig lid 2, tenzij schriftelijk uitdrukkelijk anders is overeengekomen.</w:t>
      </w:r>
    </w:p>
    <w:p w14:paraId="7E891BCB" w14:textId="77777777" w:rsidR="00567048" w:rsidRDefault="00567048" w:rsidP="00567048">
      <w:pPr>
        <w:pStyle w:val="Compact"/>
        <w:numPr>
          <w:ilvl w:val="0"/>
          <w:numId w:val="12"/>
        </w:numPr>
      </w:pPr>
      <w:r>
        <w:t>Opdrachtgever zorgt voor tijdig en veilig lossen, geschikte hulpmiddelen en voldoende personeel.</w:t>
      </w:r>
    </w:p>
    <w:p w14:paraId="6CFC34F4" w14:textId="77777777" w:rsidR="00567048" w:rsidRDefault="00567048" w:rsidP="00567048">
      <w:pPr>
        <w:pStyle w:val="Compact"/>
        <w:numPr>
          <w:ilvl w:val="0"/>
          <w:numId w:val="12"/>
        </w:numPr>
      </w:pPr>
      <w:r>
        <w:t>Schade door onjuiste belading, onvoldoende zekering, ongeschikte losmiddelen, verkeerd hijsen of ondeskundig lossen door of namens opdrachtgever komt voor rekening van opdrachtgever.</w:t>
      </w:r>
    </w:p>
    <w:p w14:paraId="2288585F" w14:textId="77777777" w:rsidR="00567048" w:rsidRDefault="00567048" w:rsidP="00567048">
      <w:pPr>
        <w:pStyle w:val="Kop3"/>
      </w:pPr>
      <w:bookmarkStart w:id="12" w:name="artikel-13-opslag-en-niet-afname"/>
      <w:bookmarkEnd w:id="11"/>
      <w:r>
        <w:t>Artikel 13 Opslag en niet-afname</w:t>
      </w:r>
    </w:p>
    <w:p w14:paraId="63B3055C" w14:textId="77777777" w:rsidR="00567048" w:rsidRDefault="00567048" w:rsidP="00567048">
      <w:pPr>
        <w:pStyle w:val="Compact"/>
        <w:numPr>
          <w:ilvl w:val="0"/>
          <w:numId w:val="13"/>
        </w:numPr>
      </w:pPr>
      <w:r>
        <w:t>Indien opdrachtgever producten niet tijdig afneemt of levering niet mogelijk blijkt door omstandigheden aan zijn zijde, mag Maatwerk Staal de producten voor rekening en risico van opdrachtgever opslaan.</w:t>
      </w:r>
    </w:p>
    <w:p w14:paraId="65E173E2" w14:textId="77777777" w:rsidR="00567048" w:rsidRDefault="00567048" w:rsidP="00567048">
      <w:pPr>
        <w:pStyle w:val="Compact"/>
        <w:numPr>
          <w:ilvl w:val="0"/>
          <w:numId w:val="13"/>
        </w:numPr>
      </w:pPr>
      <w:r>
        <w:t>Vanaf gereedmelding is opdrachtgever opslag-, handling- en eventuele verzekeringskosten verschuldigd volgens de gebruikelijke tarieven van Maatwerk Staal.</w:t>
      </w:r>
    </w:p>
    <w:p w14:paraId="1527A0A9" w14:textId="77777777" w:rsidR="00567048" w:rsidRDefault="00567048" w:rsidP="00567048">
      <w:pPr>
        <w:pStyle w:val="Compact"/>
        <w:numPr>
          <w:ilvl w:val="0"/>
          <w:numId w:val="13"/>
        </w:numPr>
      </w:pPr>
      <w:r>
        <w:t>Indien opdrachtgever ook na sommatie niet afneemt, is Maatwerk Staal bevoegd de overeenkomst geheel of gedeeltelijk te ontbinden en haar schade, waaronder opslagkosten, waardevermindering en gederfde marge, op opdrachtgever te verhalen.</w:t>
      </w:r>
    </w:p>
    <w:p w14:paraId="2C4B3B07" w14:textId="77777777" w:rsidR="00567048" w:rsidRDefault="00567048" w:rsidP="00567048">
      <w:pPr>
        <w:pStyle w:val="Compact"/>
        <w:numPr>
          <w:ilvl w:val="0"/>
          <w:numId w:val="13"/>
        </w:numPr>
      </w:pPr>
      <w:r>
        <w:t>Maatwerk Staal mag in dat geval reeds gereserveerde of gereedgemaakte materialen en producten tevens voor andere doeleinden gebruiken of verkopen.</w:t>
      </w:r>
    </w:p>
    <w:p w14:paraId="5D2447E5" w14:textId="77777777" w:rsidR="00567048" w:rsidRDefault="00567048" w:rsidP="00567048">
      <w:pPr>
        <w:pStyle w:val="Kop3"/>
      </w:pPr>
      <w:bookmarkStart w:id="13" w:name="Xb2535eb559abc70a55b9beb3b73efcd5504d9a3"/>
      <w:bookmarkEnd w:id="12"/>
      <w:r>
        <w:t>Artikel 14 Montage en werkzaamheden op locatie</w:t>
      </w:r>
    </w:p>
    <w:p w14:paraId="53E6F98D" w14:textId="77777777" w:rsidR="00567048" w:rsidRDefault="00567048" w:rsidP="00567048">
      <w:pPr>
        <w:pStyle w:val="Compact"/>
        <w:numPr>
          <w:ilvl w:val="0"/>
          <w:numId w:val="14"/>
        </w:numPr>
      </w:pPr>
      <w:r>
        <w:t>Indien montage, plaatsing of uitvoering op locatie is overeengekomen, zorgt opdrachtgever ervoor dat de locatie tijdig toegankelijk, veilig, vrij, droog, draagkrachtig, vergund en geschikt is voor de overeengekomen werkzaamheden.</w:t>
      </w:r>
    </w:p>
    <w:p w14:paraId="5F007C80" w14:textId="77777777" w:rsidR="00567048" w:rsidRDefault="00567048" w:rsidP="00567048">
      <w:pPr>
        <w:pStyle w:val="Compact"/>
        <w:numPr>
          <w:ilvl w:val="0"/>
          <w:numId w:val="14"/>
        </w:numPr>
      </w:pPr>
      <w:r>
        <w:t>Opdrachtgever zorgt tijdig voor benodigde voorzieningen, waaronder stroom, verlichting, bereikbaarheid, hijsmiddelen, steigers, verkeersmaatregelen, vergunningen, valbeveiliging en voldoende werkruimte.</w:t>
      </w:r>
    </w:p>
    <w:p w14:paraId="30B51204" w14:textId="77777777" w:rsidR="00567048" w:rsidRDefault="00567048" w:rsidP="00567048">
      <w:pPr>
        <w:pStyle w:val="Compact"/>
        <w:numPr>
          <w:ilvl w:val="0"/>
          <w:numId w:val="14"/>
        </w:numPr>
      </w:pPr>
      <w:r>
        <w:t>Wachttijd, stagnatie, onwerkbare uren, extra reisuren en extra inzet door omstandigheden aan de zijde van opdrachtgever gelden als meerwerk.</w:t>
      </w:r>
    </w:p>
    <w:p w14:paraId="2D81034A" w14:textId="77777777" w:rsidR="00567048" w:rsidRDefault="00567048" w:rsidP="00567048">
      <w:pPr>
        <w:pStyle w:val="Compact"/>
        <w:numPr>
          <w:ilvl w:val="0"/>
          <w:numId w:val="14"/>
        </w:numPr>
      </w:pPr>
      <w:r>
        <w:t>Maatwerk Staal mag werkzaamheden opschorten indien de locatie naar haar oordeel niet veilig, niet bereikbaar of niet gereed is, zonder daardoor schadeplichtig te worden.</w:t>
      </w:r>
    </w:p>
    <w:p w14:paraId="4967ED92" w14:textId="77777777" w:rsidR="00567048" w:rsidRDefault="00567048" w:rsidP="00567048">
      <w:pPr>
        <w:pStyle w:val="Kop3"/>
      </w:pPr>
      <w:bookmarkStart w:id="14" w:name="artikel-15-onderaannemers-en-derden"/>
      <w:bookmarkEnd w:id="13"/>
      <w:r>
        <w:t>Artikel 15 Onderaannemers en derden</w:t>
      </w:r>
    </w:p>
    <w:p w14:paraId="3311E304" w14:textId="77777777" w:rsidR="00567048" w:rsidRDefault="00567048" w:rsidP="00567048">
      <w:pPr>
        <w:pStyle w:val="Compact"/>
        <w:numPr>
          <w:ilvl w:val="0"/>
          <w:numId w:val="15"/>
        </w:numPr>
      </w:pPr>
      <w:r>
        <w:t>Maatwerk Staal mag bij de uitvoering gebruikmaken van hulppersonen, onderaannemers, vervoerders, monteurs, keuringsinstanties en andere derden.</w:t>
      </w:r>
    </w:p>
    <w:p w14:paraId="503ED649" w14:textId="77777777" w:rsidR="00567048" w:rsidRDefault="00567048" w:rsidP="00567048">
      <w:pPr>
        <w:pStyle w:val="Compact"/>
        <w:numPr>
          <w:ilvl w:val="0"/>
          <w:numId w:val="15"/>
        </w:numPr>
      </w:pPr>
      <w:r>
        <w:t>Door opdrachtgever voorgeschreven of aangewezen derden werken, tenzij schriftelijk anders overeengekomen, voor rekening en risico van opdrachtgever.</w:t>
      </w:r>
    </w:p>
    <w:p w14:paraId="15AF9373" w14:textId="77777777" w:rsidR="00567048" w:rsidRDefault="00567048" w:rsidP="00567048">
      <w:pPr>
        <w:pStyle w:val="Kop3"/>
      </w:pPr>
      <w:bookmarkStart w:id="15" w:name="artikel-16-oplevering-en-afname"/>
      <w:bookmarkEnd w:id="14"/>
      <w:r>
        <w:t>Artikel 16 Oplevering en afname</w:t>
      </w:r>
    </w:p>
    <w:p w14:paraId="0BB86FF5" w14:textId="37C6D4ED" w:rsidR="00567048" w:rsidRDefault="00567048" w:rsidP="00567048">
      <w:pPr>
        <w:pStyle w:val="Compact"/>
        <w:numPr>
          <w:ilvl w:val="0"/>
          <w:numId w:val="16"/>
        </w:numPr>
      </w:pPr>
      <w:r>
        <w:t>Een product of werk geldt als opgeleverd c.q. afgenomen zodra:</w:t>
      </w:r>
      <w:r>
        <w:br/>
        <w:t>a. opdrachtgever dit schriftelijk of elektronisch heeft goedgekeurd;</w:t>
      </w:r>
      <w:r>
        <w:br/>
        <w:t>b. opdrachtgever het geleverde in gebruik heeft genomen;</w:t>
      </w:r>
      <w:r>
        <w:br/>
        <w:t xml:space="preserve">c. opdrachtgever niet binnen </w:t>
      </w:r>
      <w:r w:rsidR="0002586D">
        <w:t>5</w:t>
      </w:r>
      <w:r w:rsidR="0002586D">
        <w:rPr>
          <w:b/>
          <w:bCs/>
        </w:rPr>
        <w:t xml:space="preserve"> </w:t>
      </w:r>
      <w:r>
        <w:t>werkdagen na levering of gereedmelding schriftelijk en gemotiveerd protesteert; of</w:t>
      </w:r>
      <w:r>
        <w:br/>
        <w:t>d. Maatwerk Staal redelijkerwijs mocht aannemen dat het werk gereed is en opdrachtgever niet tijdig meewerkt aan een gezamenlijke oplevering.</w:t>
      </w:r>
    </w:p>
    <w:p w14:paraId="3DABC0ED" w14:textId="77777777" w:rsidR="00567048" w:rsidRDefault="00567048" w:rsidP="00567048">
      <w:pPr>
        <w:pStyle w:val="Compact"/>
        <w:numPr>
          <w:ilvl w:val="0"/>
          <w:numId w:val="16"/>
        </w:numPr>
      </w:pPr>
      <w:r>
        <w:t>Kleine gebreken of restpunten die normaal gebruik niet wezenlijk verhinderen, staan oplevering niet in de weg.</w:t>
      </w:r>
    </w:p>
    <w:p w14:paraId="01152369" w14:textId="77777777" w:rsidR="00567048" w:rsidRDefault="00567048" w:rsidP="00567048">
      <w:pPr>
        <w:pStyle w:val="Compact"/>
        <w:numPr>
          <w:ilvl w:val="0"/>
          <w:numId w:val="16"/>
        </w:numPr>
      </w:pPr>
      <w:r>
        <w:t>Restpunten geven opdrachtgever niet het recht om volledige betaling op te schorten.</w:t>
      </w:r>
    </w:p>
    <w:p w14:paraId="22FC286C" w14:textId="77777777" w:rsidR="00567048" w:rsidRDefault="00567048" w:rsidP="00567048">
      <w:pPr>
        <w:pStyle w:val="Kop3"/>
      </w:pPr>
      <w:bookmarkStart w:id="16" w:name="artikel-17-eigendomsvoorbehoud"/>
      <w:bookmarkEnd w:id="15"/>
      <w:r>
        <w:t>Artikel 17 Eigendomsvoorbehoud</w:t>
      </w:r>
    </w:p>
    <w:p w14:paraId="3EA77055" w14:textId="77777777" w:rsidR="00567048" w:rsidRDefault="00567048" w:rsidP="00567048">
      <w:pPr>
        <w:pStyle w:val="Compact"/>
        <w:numPr>
          <w:ilvl w:val="0"/>
          <w:numId w:val="17"/>
        </w:numPr>
      </w:pPr>
      <w:r>
        <w:t>Alle geleverde producten blijven eigendom van Maatwerk Staal totdat opdrachtgever alle opeisbare vorderingen van Maatwerk Staal uit de betreffende rechtsverhouding heeft voldaan, waaronder hoofdsom, rente, kosten, schade en meerwerk.</w:t>
      </w:r>
    </w:p>
    <w:p w14:paraId="388D3B98" w14:textId="77777777" w:rsidR="00567048" w:rsidRDefault="00567048" w:rsidP="00567048">
      <w:pPr>
        <w:pStyle w:val="Compact"/>
        <w:numPr>
          <w:ilvl w:val="0"/>
          <w:numId w:val="17"/>
        </w:numPr>
      </w:pPr>
      <w:r>
        <w:t>Zolang de eigendom niet is overgegaan, mag opdrachtgever de producten niet verpanden, bezwaren of buiten zijn normale bedrijfsuitoefening doorverkopen.</w:t>
      </w:r>
    </w:p>
    <w:p w14:paraId="1D33F5C3" w14:textId="77777777" w:rsidR="00567048" w:rsidRDefault="00567048" w:rsidP="00567048">
      <w:pPr>
        <w:pStyle w:val="Compact"/>
        <w:numPr>
          <w:ilvl w:val="0"/>
          <w:numId w:val="17"/>
        </w:numPr>
      </w:pPr>
      <w:r>
        <w:t>Opdrachtgever zal producten onder eigendomsvoorbehoud zorgvuldig bewaren, afzonderlijk identificeerbaar houden en op eerste verzoek toegang daartoe verschaffen.</w:t>
      </w:r>
    </w:p>
    <w:p w14:paraId="6D67EE83" w14:textId="77777777" w:rsidR="00567048" w:rsidRDefault="00567048" w:rsidP="00567048">
      <w:pPr>
        <w:pStyle w:val="Compact"/>
        <w:numPr>
          <w:ilvl w:val="0"/>
          <w:numId w:val="17"/>
        </w:numPr>
      </w:pPr>
      <w:r>
        <w:t>Indien opdrachtgever tekortschiet, mag Maatwerk Staal de producten terugnemen. Opdrachtgever verleent daaraan reeds nu voor alsdan zijn volledige medewerking.</w:t>
      </w:r>
    </w:p>
    <w:p w14:paraId="47360C07" w14:textId="77777777" w:rsidR="00567048" w:rsidRDefault="00567048" w:rsidP="00567048">
      <w:pPr>
        <w:pStyle w:val="Kop3"/>
      </w:pPr>
      <w:bookmarkStart w:id="17" w:name="artikel-18-betaling"/>
      <w:bookmarkEnd w:id="16"/>
      <w:r>
        <w:t>Artikel 18 Betaling</w:t>
      </w:r>
    </w:p>
    <w:p w14:paraId="7F784CDE" w14:textId="221807C7" w:rsidR="00567048" w:rsidRDefault="00567048" w:rsidP="00567048">
      <w:pPr>
        <w:pStyle w:val="Compact"/>
        <w:numPr>
          <w:ilvl w:val="0"/>
          <w:numId w:val="18"/>
        </w:numPr>
      </w:pPr>
      <w:r>
        <w:t>Betaling dient te geschieden binnen</w:t>
      </w:r>
      <w:r w:rsidRPr="0002586D">
        <w:t xml:space="preserve"> </w:t>
      </w:r>
      <w:r w:rsidR="0002586D" w:rsidRPr="0002586D">
        <w:t>7</w:t>
      </w:r>
      <w:r w:rsidR="0002586D">
        <w:rPr>
          <w:b/>
          <w:bCs/>
        </w:rPr>
        <w:t xml:space="preserve"> </w:t>
      </w:r>
      <w:r>
        <w:t>dagen na factuurdatum, zonder opschorting, korting, verrekening of inhouding, tenzij schriftelijk anders overeengekomen.</w:t>
      </w:r>
      <w:r w:rsidR="0002586D">
        <w:t xml:space="preserve"> Een eerste bestelling dient direct te worden betaald.</w:t>
      </w:r>
    </w:p>
    <w:p w14:paraId="4529E92B" w14:textId="77777777" w:rsidR="00567048" w:rsidRDefault="00567048" w:rsidP="00567048">
      <w:pPr>
        <w:pStyle w:val="Compact"/>
        <w:numPr>
          <w:ilvl w:val="0"/>
          <w:numId w:val="18"/>
        </w:numPr>
      </w:pPr>
      <w:r>
        <w:t>Maatwerk Staal mag een aanbetaling, termijnfacturen, vooruitbetaling of betaling bij gereedmelding verlangen.</w:t>
      </w:r>
    </w:p>
    <w:p w14:paraId="73E2EEA9" w14:textId="77777777" w:rsidR="00567048" w:rsidRDefault="00567048" w:rsidP="00567048">
      <w:pPr>
        <w:pStyle w:val="Compact"/>
        <w:numPr>
          <w:ilvl w:val="0"/>
          <w:numId w:val="18"/>
        </w:numPr>
      </w:pPr>
      <w:r>
        <w:t>Bezwaren tegen een factuur schorten de betalingsverplichting niet op.</w:t>
      </w:r>
    </w:p>
    <w:p w14:paraId="63EAB3A4" w14:textId="77777777" w:rsidR="00567048" w:rsidRDefault="00567048" w:rsidP="00567048">
      <w:pPr>
        <w:pStyle w:val="Compact"/>
        <w:numPr>
          <w:ilvl w:val="0"/>
          <w:numId w:val="18"/>
        </w:numPr>
      </w:pPr>
      <w:r>
        <w:t>Indien opdrachtgever niet tijdig betaalt, is hij zonder nadere ingebrekestelling in verzuim.</w:t>
      </w:r>
    </w:p>
    <w:p w14:paraId="3DFA8A4C" w14:textId="77777777" w:rsidR="00567048" w:rsidRDefault="00567048" w:rsidP="00567048">
      <w:pPr>
        <w:pStyle w:val="Compact"/>
        <w:numPr>
          <w:ilvl w:val="0"/>
          <w:numId w:val="18"/>
        </w:numPr>
      </w:pPr>
      <w:r>
        <w:t>In geval van een handelsovereenkomst is opdrachtgever wettelijke handelsrente verschuldigd, alsmede ten minste de wettelijke incassovergoeding en de daadwerkelijk gemaakte redelijke kosten voor incasso en verhaal.</w:t>
      </w:r>
    </w:p>
    <w:p w14:paraId="4F9858C7" w14:textId="77777777" w:rsidR="00567048" w:rsidRDefault="00567048" w:rsidP="00567048">
      <w:pPr>
        <w:pStyle w:val="Compact"/>
        <w:numPr>
          <w:ilvl w:val="0"/>
          <w:numId w:val="18"/>
        </w:numPr>
      </w:pPr>
      <w:r>
        <w:t>Maatwerk Staal mag te allen tijde zekerheid voor betaling verlangen en haar verplichtingen opschorten zolang die zekerheid niet is verstrekt.</w:t>
      </w:r>
    </w:p>
    <w:p w14:paraId="2292BBF6" w14:textId="77777777" w:rsidR="00567048" w:rsidRDefault="00567048" w:rsidP="00567048">
      <w:pPr>
        <w:pStyle w:val="Compact"/>
        <w:numPr>
          <w:ilvl w:val="0"/>
          <w:numId w:val="18"/>
        </w:numPr>
      </w:pPr>
      <w:r>
        <w:t>Voor consumenten geldt dit artikel alleen voor zover niet in strijd met dwingend consumentenrecht.</w:t>
      </w:r>
    </w:p>
    <w:p w14:paraId="724194E5" w14:textId="77777777" w:rsidR="00567048" w:rsidRDefault="00567048" w:rsidP="00567048">
      <w:pPr>
        <w:pStyle w:val="Kop3"/>
      </w:pPr>
      <w:bookmarkStart w:id="18" w:name="Xec71f8d1437ac591de6bca425b4950b7178d2bf"/>
      <w:bookmarkEnd w:id="17"/>
      <w:r>
        <w:t>Artikel 19 Opschorting, ontbinding en annulering</w:t>
      </w:r>
    </w:p>
    <w:p w14:paraId="58FA0ECD" w14:textId="77777777" w:rsidR="00567048" w:rsidRDefault="00567048" w:rsidP="00567048">
      <w:pPr>
        <w:pStyle w:val="Compact"/>
        <w:numPr>
          <w:ilvl w:val="0"/>
          <w:numId w:val="19"/>
        </w:numPr>
      </w:pPr>
      <w:r>
        <w:t>Maatwerk Staal mag haar verplichtingen opschorten of de overeenkomst geheel of gedeeltelijk beëindigen indien opdrachtgever niet, niet tijdig of niet volledig nakomt, surseance aanvraagt, failliet gaat, zijn onderneming staakt, geen gevraagde zekerheid verstrekt of als verdere uitvoering redelijkerwijs niet van Maatwerk Staal kan worden verlangd.</w:t>
      </w:r>
    </w:p>
    <w:p w14:paraId="0C16A0D3" w14:textId="77777777" w:rsidR="00567048" w:rsidRDefault="00567048" w:rsidP="00567048">
      <w:pPr>
        <w:pStyle w:val="Compact"/>
        <w:numPr>
          <w:ilvl w:val="0"/>
          <w:numId w:val="19"/>
        </w:numPr>
      </w:pPr>
      <w:r>
        <w:t>In die gevallen is Maatwerk Staal niet schadeplichtig en blijven reeds ontstane betalingsverplichtingen volledig in stand.</w:t>
      </w:r>
    </w:p>
    <w:p w14:paraId="5B2463AA" w14:textId="77777777" w:rsidR="00567048" w:rsidRDefault="00567048" w:rsidP="00567048">
      <w:pPr>
        <w:pStyle w:val="Compact"/>
        <w:numPr>
          <w:ilvl w:val="0"/>
          <w:numId w:val="19"/>
        </w:numPr>
      </w:pPr>
      <w:r>
        <w:t>Annulering of opzegging door opdrachtgever is slechts mogelijk met schriftelijke instemming van Maatwerk Staal.</w:t>
      </w:r>
    </w:p>
    <w:p w14:paraId="1E10669F" w14:textId="77777777" w:rsidR="00567048" w:rsidRDefault="00567048" w:rsidP="00567048">
      <w:pPr>
        <w:pStyle w:val="Compact"/>
        <w:numPr>
          <w:ilvl w:val="0"/>
          <w:numId w:val="19"/>
        </w:numPr>
      </w:pPr>
      <w:r>
        <w:t>Indien Maatwerk Staal instemt met annulering, is opdrachtgever ten minste verschuldigd:</w:t>
      </w:r>
      <w:r>
        <w:br/>
        <w:t>a. alle reeds gemaakte kosten;</w:t>
      </w:r>
      <w:r>
        <w:br/>
        <w:t>b. reeds bestelde of gereserveerde materialen en derdenkosten;</w:t>
      </w:r>
      <w:r>
        <w:br/>
        <w:t>c. reeds verrichte werkzaamheden;</w:t>
      </w:r>
      <w:r>
        <w:br/>
        <w:t>d. redelijke winstderving.</w:t>
      </w:r>
    </w:p>
    <w:p w14:paraId="763DB0E2" w14:textId="77777777" w:rsidR="00567048" w:rsidRDefault="00567048" w:rsidP="00567048">
      <w:pPr>
        <w:pStyle w:val="Compact"/>
        <w:numPr>
          <w:ilvl w:val="0"/>
          <w:numId w:val="19"/>
        </w:numPr>
      </w:pPr>
      <w:r>
        <w:t>Bij maatwerkproducten en speciaal ingekochte materialen is kosteloze annulering na opdrachtbevestiging in beginsel uitgesloten.</w:t>
      </w:r>
    </w:p>
    <w:p w14:paraId="37B7C71D" w14:textId="77777777" w:rsidR="00567048" w:rsidRDefault="00567048" w:rsidP="00567048">
      <w:pPr>
        <w:pStyle w:val="Compact"/>
        <w:numPr>
          <w:ilvl w:val="0"/>
          <w:numId w:val="19"/>
        </w:numPr>
      </w:pPr>
      <w:r>
        <w:t>Voor consumenten geldt dit artikel uitsluitend voor zover niet in strijd met dwingend recht, waaronder eventueel toepasselijk herroepingsrecht.</w:t>
      </w:r>
    </w:p>
    <w:p w14:paraId="205E6480" w14:textId="77777777" w:rsidR="00567048" w:rsidRDefault="00567048" w:rsidP="00567048">
      <w:pPr>
        <w:pStyle w:val="Kop3"/>
      </w:pPr>
      <w:bookmarkStart w:id="19" w:name="artikel-20-reclames-en-klachten"/>
      <w:bookmarkEnd w:id="18"/>
      <w:r>
        <w:t>Artikel 20 Reclames en klachten</w:t>
      </w:r>
    </w:p>
    <w:p w14:paraId="6042487B" w14:textId="77777777" w:rsidR="00567048" w:rsidRDefault="00567048" w:rsidP="00567048">
      <w:pPr>
        <w:pStyle w:val="Compact"/>
        <w:numPr>
          <w:ilvl w:val="0"/>
          <w:numId w:val="20"/>
        </w:numPr>
      </w:pPr>
      <w:r>
        <w:t>Opdrachtgever moet geleverde producten direct bij ontvangst en uitgevoerde werkzaamheden direct na uitvoering inspecteren.</w:t>
      </w:r>
    </w:p>
    <w:p w14:paraId="69E3898C" w14:textId="14ABD6BA" w:rsidR="00567048" w:rsidRDefault="00567048" w:rsidP="00567048">
      <w:pPr>
        <w:pStyle w:val="Compact"/>
        <w:numPr>
          <w:ilvl w:val="0"/>
          <w:numId w:val="20"/>
        </w:numPr>
      </w:pPr>
      <w:r>
        <w:t xml:space="preserve">Zichtbare transportschade, tekorten of onjuistheden moeten uiterlijk </w:t>
      </w:r>
      <w:r w:rsidRPr="004C5877">
        <w:t xml:space="preserve">binnen </w:t>
      </w:r>
      <w:r w:rsidR="004C5877" w:rsidRPr="004C5877">
        <w:t xml:space="preserve">48 uur </w:t>
      </w:r>
      <w:r w:rsidRPr="004C5877">
        <w:t>na levering en vóór verdere</w:t>
      </w:r>
      <w:r>
        <w:t xml:space="preserve"> bewerking, montage of ingebruikname schriftelijk en gespecificeerd aan Maatwerk Staal worden gemeld.</w:t>
      </w:r>
    </w:p>
    <w:p w14:paraId="5920AB28" w14:textId="06920012" w:rsidR="00567048" w:rsidRDefault="00567048" w:rsidP="00567048">
      <w:pPr>
        <w:pStyle w:val="Compact"/>
        <w:numPr>
          <w:ilvl w:val="0"/>
          <w:numId w:val="20"/>
        </w:numPr>
      </w:pPr>
      <w:r>
        <w:t xml:space="preserve">Overige zichtbare gebreken moeten binnen </w:t>
      </w:r>
      <w:r w:rsidR="004C5877">
        <w:t>5</w:t>
      </w:r>
      <w:r w:rsidRPr="004C5877">
        <w:t xml:space="preserve"> werkdagen</w:t>
      </w:r>
      <w:r w:rsidR="004C5877">
        <w:t xml:space="preserve"> </w:t>
      </w:r>
      <w:r>
        <w:t>na levering of oplevering schriftelijk worden gemeld.</w:t>
      </w:r>
    </w:p>
    <w:p w14:paraId="5552FB91" w14:textId="77777777" w:rsidR="00567048" w:rsidRDefault="00567048" w:rsidP="00567048">
      <w:pPr>
        <w:pStyle w:val="Compact"/>
        <w:numPr>
          <w:ilvl w:val="0"/>
          <w:numId w:val="20"/>
        </w:numPr>
      </w:pPr>
      <w:r>
        <w:t>Niet-zichtbare gebreken moeten binnen bekwame tijd na ontdekking schriftelijk en gespecificeerd worden gemeld.</w:t>
      </w:r>
    </w:p>
    <w:p w14:paraId="6B89C1F0" w14:textId="77777777" w:rsidR="00567048" w:rsidRDefault="00567048" w:rsidP="00567048">
      <w:pPr>
        <w:pStyle w:val="Compact"/>
        <w:numPr>
          <w:ilvl w:val="0"/>
          <w:numId w:val="20"/>
        </w:numPr>
      </w:pPr>
      <w:r>
        <w:t>Iedere klacht moet een duidelijke omschrijving, relevante foto’s, order- en factuurgegevens en toelichting bevatten.</w:t>
      </w:r>
    </w:p>
    <w:p w14:paraId="1EE21358" w14:textId="77777777" w:rsidR="00567048" w:rsidRDefault="00567048" w:rsidP="00567048">
      <w:pPr>
        <w:pStyle w:val="Compact"/>
        <w:numPr>
          <w:ilvl w:val="0"/>
          <w:numId w:val="20"/>
        </w:numPr>
      </w:pPr>
      <w:r>
        <w:t>Opdrachtgever verliest zijn rechten ter zake indien hij Maatwerk Staal niet tijdig in staat stelt de klacht te onderzoeken en, indien gegrond, naar haar keuze te herstellen, vervangen of crediteren.</w:t>
      </w:r>
    </w:p>
    <w:p w14:paraId="620CD3E2" w14:textId="77777777" w:rsidR="00567048" w:rsidRDefault="00567048" w:rsidP="00567048">
      <w:pPr>
        <w:pStyle w:val="Compact"/>
        <w:numPr>
          <w:ilvl w:val="0"/>
          <w:numId w:val="20"/>
        </w:numPr>
      </w:pPr>
      <w:r>
        <w:t>Voor consumenten gelden deze termijnen niet voor zover dwingend recht een ruimere bescherming biedt.</w:t>
      </w:r>
    </w:p>
    <w:p w14:paraId="212978CB" w14:textId="77777777" w:rsidR="00567048" w:rsidRDefault="00567048" w:rsidP="00567048">
      <w:pPr>
        <w:pStyle w:val="Kop3"/>
      </w:pPr>
      <w:bookmarkStart w:id="20" w:name="artikel-21-herstel-en-garantie"/>
      <w:bookmarkEnd w:id="19"/>
      <w:r>
        <w:t>Artikel 21 Herstel en garantie</w:t>
      </w:r>
    </w:p>
    <w:p w14:paraId="4F0BC89B" w14:textId="77777777" w:rsidR="00567048" w:rsidRDefault="00567048" w:rsidP="00567048">
      <w:pPr>
        <w:pStyle w:val="Compact"/>
        <w:numPr>
          <w:ilvl w:val="0"/>
          <w:numId w:val="21"/>
        </w:numPr>
      </w:pPr>
      <w:r>
        <w:t>Bij een gegronde klacht beperkt de verplichting van Maatwerk Staal zich, naar haar keuze, tot:</w:t>
      </w:r>
      <w:r>
        <w:br/>
        <w:t>a. herstel;</w:t>
      </w:r>
      <w:r>
        <w:br/>
        <w:t>b. vervanging;</w:t>
      </w:r>
      <w:r>
        <w:br/>
        <w:t>c. aanvulling van het ontbrekende; of</w:t>
      </w:r>
      <w:r>
        <w:br/>
        <w:t>d. creditering van een redelijk deel van de prijs.</w:t>
      </w:r>
    </w:p>
    <w:p w14:paraId="121BB961" w14:textId="77777777" w:rsidR="00567048" w:rsidRDefault="00567048" w:rsidP="00567048">
      <w:pPr>
        <w:pStyle w:val="Compact"/>
        <w:numPr>
          <w:ilvl w:val="0"/>
          <w:numId w:val="21"/>
        </w:numPr>
      </w:pPr>
      <w:r>
        <w:t>Geen recht op herstel of garantie bestaat onder meer bij:</w:t>
      </w:r>
      <w:r>
        <w:br/>
        <w:t>a. normale slijtage;</w:t>
      </w:r>
      <w:r>
        <w:br/>
        <w:t>b. gebruikelijke roestvorming, verkleuring of veroudering gelet op materiaal, afwerking of omgeving;</w:t>
      </w:r>
      <w:r>
        <w:br/>
        <w:t>c. onjuist of oneigenlijk gebruik;</w:t>
      </w:r>
      <w:r>
        <w:br/>
        <w:t>d. ondeskundige montage of bewerking door derden;</w:t>
      </w:r>
      <w:r>
        <w:br/>
        <w:t>e. door opdrachtgever aangeleverde materialen, onderdelen of ontwerpen;</w:t>
      </w:r>
      <w:r>
        <w:br/>
        <w:t>f. wijzigingen of reparaties zonder toestemming van Maatwerk Staal;</w:t>
      </w:r>
      <w:r>
        <w:br/>
        <w:t>g. invloeden van buitenaf, waaronder vocht, chemicaliën, agressieve omgeving, aanrijding, brand of vandalisme.</w:t>
      </w:r>
    </w:p>
    <w:p w14:paraId="4CA37443" w14:textId="77777777" w:rsidR="00567048" w:rsidRDefault="00567048" w:rsidP="00567048">
      <w:pPr>
        <w:pStyle w:val="Compact"/>
        <w:numPr>
          <w:ilvl w:val="0"/>
          <w:numId w:val="21"/>
        </w:numPr>
      </w:pPr>
      <w:r>
        <w:t>Een commerciële garantie geldt alleen indien en voor zover schriftelijk uitdrukkelijk afgegeven.</w:t>
      </w:r>
    </w:p>
    <w:p w14:paraId="35B006C2" w14:textId="77777777" w:rsidR="00567048" w:rsidRDefault="00567048" w:rsidP="00567048">
      <w:pPr>
        <w:pStyle w:val="Compact"/>
        <w:numPr>
          <w:ilvl w:val="0"/>
          <w:numId w:val="21"/>
        </w:numPr>
      </w:pPr>
      <w:r>
        <w:t>Voor consumenten geldt dit artikel met inachtneming van de wettelijke conformiteitsrechten.</w:t>
      </w:r>
    </w:p>
    <w:p w14:paraId="3D0000D7" w14:textId="77777777" w:rsidR="00567048" w:rsidRDefault="00567048" w:rsidP="00567048">
      <w:pPr>
        <w:pStyle w:val="Kop3"/>
      </w:pPr>
      <w:bookmarkStart w:id="21" w:name="artikel-22-aansprakelijkheid"/>
      <w:bookmarkEnd w:id="20"/>
      <w:r>
        <w:t>Artikel 22 Aansprakelijkheid</w:t>
      </w:r>
    </w:p>
    <w:p w14:paraId="442D1312" w14:textId="77777777" w:rsidR="00567048" w:rsidRDefault="00567048" w:rsidP="00567048">
      <w:pPr>
        <w:pStyle w:val="Compact"/>
        <w:numPr>
          <w:ilvl w:val="0"/>
          <w:numId w:val="22"/>
        </w:numPr>
      </w:pPr>
      <w:r>
        <w:t>De totale aansprakelijkheid van Maatwerk Staal wegens toerekenbare tekortkoming, onrechtmatige daad of uit andere hoofde is beperkt tot vergoeding van directe schade.</w:t>
      </w:r>
    </w:p>
    <w:p w14:paraId="104160A6" w14:textId="77777777" w:rsidR="00567048" w:rsidRDefault="00567048" w:rsidP="00567048">
      <w:pPr>
        <w:pStyle w:val="Compact"/>
        <w:numPr>
          <w:ilvl w:val="0"/>
          <w:numId w:val="22"/>
        </w:numPr>
      </w:pPr>
      <w:r>
        <w:t>Onder directe schade wordt uitsluitend verstaan:</w:t>
      </w:r>
      <w:r>
        <w:br/>
        <w:t>a. redelijke kosten ter vaststelling van oorzaak en omvang van de schade;</w:t>
      </w:r>
      <w:r>
        <w:br/>
        <w:t>b. redelijke kosten om de prestatie van Maatwerk Staal aan de overeenkomst te laten beantwoorden;</w:t>
      </w:r>
      <w:r>
        <w:br/>
        <w:t>c. redelijke kosten ter voorkoming of beperking van directe schade.</w:t>
      </w:r>
    </w:p>
    <w:p w14:paraId="3725823E" w14:textId="77777777" w:rsidR="00567048" w:rsidRDefault="00567048" w:rsidP="00567048">
      <w:pPr>
        <w:pStyle w:val="Compact"/>
        <w:numPr>
          <w:ilvl w:val="0"/>
          <w:numId w:val="22"/>
        </w:numPr>
      </w:pPr>
      <w:r>
        <w:t>Iedere aansprakelijkheid voor indirecte schade, gevolgschade, stagnatieschade, bedrijfsschade, omzetverlies, winstderving, gemiste besparingen, reputatieschade, contractuele boetes van derden en schade door bedrijfsstilstand is uitgesloten.</w:t>
      </w:r>
    </w:p>
    <w:p w14:paraId="3502585F" w14:textId="77777777" w:rsidR="00567048" w:rsidRDefault="00567048" w:rsidP="00567048">
      <w:pPr>
        <w:pStyle w:val="Compact"/>
        <w:numPr>
          <w:ilvl w:val="0"/>
          <w:numId w:val="22"/>
        </w:numPr>
      </w:pPr>
      <w:r>
        <w:t>Voor zover rechtens toegestaan is de totale aansprakelijkheid van Maatwerk Staal per gebeurtenis of reeks samenhangende gebeurtenissen beperkt tot het laagste van:</w:t>
      </w:r>
      <w:r>
        <w:br/>
        <w:t>a. het netto factuurbedrag van het deel van de overeenkomst waarop de aansprakelijkheid betrekking heeft; of</w:t>
      </w:r>
      <w:r>
        <w:br/>
        <w:t xml:space="preserve">b. het bedrag dat in het betreffende geval onder de aansprakelijkheidsverzekering van Maatwerk Staal wordt uitgekeerd, </w:t>
      </w:r>
      <w:r>
        <w:t>vermeerderd met het toepasselijke eigen risico, voor zover dat eigen risico voor rekening van Maatwerk Staal komt.</w:t>
      </w:r>
    </w:p>
    <w:p w14:paraId="3604F1CE" w14:textId="77777777" w:rsidR="00567048" w:rsidRDefault="00567048" w:rsidP="00567048">
      <w:pPr>
        <w:pStyle w:val="Compact"/>
        <w:numPr>
          <w:ilvl w:val="0"/>
          <w:numId w:val="22"/>
        </w:numPr>
      </w:pPr>
      <w:r>
        <w:t>Opdrachtgever vrijwaart Maatwerk Staal voor aanspraken van derden die voortvloeien uit:</w:t>
      </w:r>
      <w:r>
        <w:br/>
        <w:t>a. gebruik van het geleverde in afwijking van bestemming, instructies of overeengekomen toepassing;</w:t>
      </w:r>
      <w:r>
        <w:br/>
        <w:t>b. door opdrachtgever aangeleverde gegevens, tekeningen, berekeningen, materialen of onderdelen;</w:t>
      </w:r>
      <w:r>
        <w:br/>
        <w:t>c. montage, verwerking, koppeling of integratie door opdrachtgever of derden;</w:t>
      </w:r>
      <w:r>
        <w:br/>
        <w:t>d. overtreding van wet- of regelgeving door opdrachtgever.</w:t>
      </w:r>
    </w:p>
    <w:p w14:paraId="76BD35A3" w14:textId="77777777" w:rsidR="00567048" w:rsidRDefault="00567048" w:rsidP="00567048">
      <w:pPr>
        <w:pStyle w:val="Compact"/>
        <w:numPr>
          <w:ilvl w:val="0"/>
          <w:numId w:val="22"/>
        </w:numPr>
      </w:pPr>
      <w:r>
        <w:t>De in dit artikel opgenomen beperkingen gelden niet in geval van opzet of bewuste roekeloosheid van de bedrijfsleiding van Maatwerk Staal en gelden voorts niet voor zover dwingend recht daaraan in de weg staat.</w:t>
      </w:r>
    </w:p>
    <w:p w14:paraId="53BFAB32" w14:textId="77777777" w:rsidR="00567048" w:rsidRDefault="00567048" w:rsidP="00567048">
      <w:pPr>
        <w:pStyle w:val="Kop3"/>
      </w:pPr>
      <w:bookmarkStart w:id="22" w:name="Xfe80947e0817060cda442a5756f86c1414199fb"/>
      <w:bookmarkEnd w:id="21"/>
      <w:r>
        <w:t>Artikel 23 Compliance, CE, EN 1090 en documentatie</w:t>
      </w:r>
    </w:p>
    <w:p w14:paraId="7B17761A" w14:textId="77777777" w:rsidR="00567048" w:rsidRDefault="00567048" w:rsidP="00567048">
      <w:pPr>
        <w:pStyle w:val="Compact"/>
        <w:numPr>
          <w:ilvl w:val="0"/>
          <w:numId w:val="23"/>
        </w:numPr>
      </w:pPr>
      <w:r>
        <w:t>Maatwerk Staal verstrekt CE-markeringen, prestatieverklaringen, conformiteitsverklaringen, EN 1090-gerelateerde documenten, keuringsrapporten, certificaten of andere compliance-documentatie uitsluitend indien en voor zover:</w:t>
      </w:r>
      <w:r>
        <w:br/>
        <w:t>a. dit uitdrukkelijk schriftelijk is overeengekomen;</w:t>
      </w:r>
      <w:r>
        <w:br/>
        <w:t>b. die verplichtingen daadwerkelijk op het betreffende product of werk van toepassing zijn; en</w:t>
      </w:r>
      <w:r>
        <w:br/>
        <w:t>c. Maatwerk Staal die documentatie binnen haar feitelijke en certificeringsscope kan afgeven.</w:t>
      </w:r>
    </w:p>
    <w:p w14:paraId="4E1AB496" w14:textId="77777777" w:rsidR="00567048" w:rsidRDefault="00567048" w:rsidP="00567048">
      <w:pPr>
        <w:pStyle w:val="Compact"/>
        <w:numPr>
          <w:ilvl w:val="0"/>
          <w:numId w:val="23"/>
        </w:numPr>
      </w:pPr>
      <w:r>
        <w:t>Opdrachtgever blijft verantwoordelijk voor de uiteindelijke beoordeling of het geleverde in zijn concrete toepassing, project of installatie voldoet aan alle publiekrechtelijke eisen, tenzij schriftelijk uitdrukkelijk anders overeengekomen.</w:t>
      </w:r>
    </w:p>
    <w:p w14:paraId="718EC31E" w14:textId="77777777" w:rsidR="00567048" w:rsidRDefault="00567048" w:rsidP="00567048">
      <w:pPr>
        <w:pStyle w:val="Compact"/>
        <w:numPr>
          <w:ilvl w:val="0"/>
          <w:numId w:val="23"/>
        </w:numPr>
      </w:pPr>
      <w:r>
        <w:t>Maatwerk Staal staat niet in voor vergunningen, projectbrede compliance, constructieve hoofdverantwoordelijkheid of totale systeemgoedkeuring, tenzij dat schriftelijk onderdeel van de overeenkomst is gemaakt.</w:t>
      </w:r>
    </w:p>
    <w:p w14:paraId="0CE053EE" w14:textId="77777777" w:rsidR="00567048" w:rsidRDefault="00567048" w:rsidP="00567048">
      <w:pPr>
        <w:pStyle w:val="Compact"/>
        <w:numPr>
          <w:ilvl w:val="0"/>
          <w:numId w:val="23"/>
        </w:numPr>
      </w:pPr>
      <w:r>
        <w:t>Aanvullende berekeningen, keuringen, testen, certificeringen of verklaringen gelden als meerwerk, tenzij schriftelijk anders overeengekomen.</w:t>
      </w:r>
    </w:p>
    <w:p w14:paraId="15009905" w14:textId="77777777" w:rsidR="00567048" w:rsidRDefault="00567048" w:rsidP="00567048">
      <w:pPr>
        <w:pStyle w:val="Kop3"/>
      </w:pPr>
      <w:bookmarkStart w:id="23" w:name="Xda5e2c3ef031ccb3f4112065d127fe031ec141c"/>
      <w:bookmarkEnd w:id="22"/>
      <w:r>
        <w:t>Artikel 24 Gebruik, veiligheid en instructies</w:t>
      </w:r>
    </w:p>
    <w:p w14:paraId="52FB1A33" w14:textId="77777777" w:rsidR="00567048" w:rsidRDefault="00567048" w:rsidP="00567048">
      <w:pPr>
        <w:pStyle w:val="Compact"/>
        <w:numPr>
          <w:ilvl w:val="0"/>
          <w:numId w:val="24"/>
        </w:numPr>
      </w:pPr>
      <w:r>
        <w:t>Opdrachtgever gebruikt het geleverde uitsluitend voor het overeengekomen of redelijkerwijs te verwachten doel.</w:t>
      </w:r>
    </w:p>
    <w:p w14:paraId="0628F803" w14:textId="77777777" w:rsidR="00567048" w:rsidRDefault="00567048" w:rsidP="00567048">
      <w:pPr>
        <w:pStyle w:val="Compact"/>
        <w:numPr>
          <w:ilvl w:val="0"/>
          <w:numId w:val="24"/>
        </w:numPr>
      </w:pPr>
      <w:r>
        <w:t>Opdrachtgever volgt alle door Maatwerk Staal verstrekte gebruiks-, montage-, onderhouds-, veiligheids- en belastingsinstructies op en geeft deze door aan eindgebruikers en derden.</w:t>
      </w:r>
    </w:p>
    <w:p w14:paraId="6CBF4AA0" w14:textId="77777777" w:rsidR="00567048" w:rsidRDefault="00567048" w:rsidP="00567048">
      <w:pPr>
        <w:pStyle w:val="Compact"/>
        <w:numPr>
          <w:ilvl w:val="0"/>
          <w:numId w:val="24"/>
        </w:numPr>
      </w:pPr>
      <w:r>
        <w:t>Indien opdrachtgever constateert of vermoedt dat het geleverde een veiligheidsrisico oplevert, meldt hij dit onmiddellijk aan Maatwerk Staal en staakt hij het gebruik voor zover redelijkerwijs nodig.</w:t>
      </w:r>
    </w:p>
    <w:p w14:paraId="019EDD88" w14:textId="77777777" w:rsidR="00567048" w:rsidRDefault="00567048" w:rsidP="00567048">
      <w:pPr>
        <w:pStyle w:val="Compact"/>
        <w:numPr>
          <w:ilvl w:val="0"/>
          <w:numId w:val="24"/>
        </w:numPr>
      </w:pPr>
      <w:r>
        <w:t>Opdrachtgever verleent in dat geval alle redelijke medewerking aan onderzoek, veiligheidsmaatregelen of herstelacties.</w:t>
      </w:r>
    </w:p>
    <w:p w14:paraId="46A55231" w14:textId="77777777" w:rsidR="00567048" w:rsidRDefault="00567048" w:rsidP="00567048">
      <w:pPr>
        <w:pStyle w:val="Kop3"/>
      </w:pPr>
      <w:bookmarkStart w:id="24" w:name="artikel-25-overmacht"/>
      <w:bookmarkEnd w:id="23"/>
      <w:r>
        <w:t>Artikel 25 Overmacht</w:t>
      </w:r>
    </w:p>
    <w:p w14:paraId="4F4F0CF3" w14:textId="77777777" w:rsidR="00567048" w:rsidRDefault="00567048" w:rsidP="00567048">
      <w:pPr>
        <w:pStyle w:val="Compact"/>
        <w:numPr>
          <w:ilvl w:val="0"/>
          <w:numId w:val="25"/>
        </w:numPr>
      </w:pPr>
      <w:r>
        <w:t>Onder overmacht wordt verstaan iedere omstandigheid buiten de macht van Maatwerk Staal waardoor nakoming tijdelijk of blijvend redelijkerwijs niet van haar kan worden verlangd.</w:t>
      </w:r>
    </w:p>
    <w:p w14:paraId="26B0A1D7" w14:textId="77777777" w:rsidR="00567048" w:rsidRDefault="00567048" w:rsidP="00567048">
      <w:pPr>
        <w:pStyle w:val="Compact"/>
        <w:numPr>
          <w:ilvl w:val="0"/>
          <w:numId w:val="25"/>
        </w:numPr>
      </w:pPr>
      <w:r>
        <w:t>Daaronder vallen onder meer: oorlog, onlusten, brand, explosie, overstroming, extreme weersomstandigheden, pandemieën, bedrijfsstoringen, machinebreuk, cyberincidenten, stroomuitval, materiaaltekorten, defecten of vertragingen bij toeleveranciers, transportproblemen, stakingen, overheidsmaatregelen, import- of exportbeperkingen, sancties en gebrek aan personeel.</w:t>
      </w:r>
    </w:p>
    <w:p w14:paraId="613D8D98" w14:textId="77777777" w:rsidR="00567048" w:rsidRDefault="00567048" w:rsidP="00567048">
      <w:pPr>
        <w:pStyle w:val="Compact"/>
        <w:numPr>
          <w:ilvl w:val="0"/>
          <w:numId w:val="25"/>
        </w:numPr>
      </w:pPr>
      <w:r>
        <w:t>Tijdens overmacht worden de verplichtingen van Maatwerk Staal opgeschort.</w:t>
      </w:r>
    </w:p>
    <w:p w14:paraId="116DEDEB" w14:textId="12762084" w:rsidR="00567048" w:rsidRDefault="00567048" w:rsidP="00567048">
      <w:pPr>
        <w:pStyle w:val="Compact"/>
        <w:numPr>
          <w:ilvl w:val="0"/>
          <w:numId w:val="25"/>
        </w:numPr>
      </w:pPr>
      <w:r>
        <w:t xml:space="preserve">Indien de overmachtssituatie langer dan </w:t>
      </w:r>
      <w:r w:rsidR="004C5877" w:rsidRPr="004C5877">
        <w:t xml:space="preserve">60 </w:t>
      </w:r>
      <w:r>
        <w:t>dagen duurt, is Maatwerk Staal bevoegd de overeenkomst geheel of gedeeltelijk te ontbinden zonder schadeplichtig te zijn.</w:t>
      </w:r>
    </w:p>
    <w:p w14:paraId="414D00DA" w14:textId="77777777" w:rsidR="00567048" w:rsidRDefault="00567048" w:rsidP="00567048">
      <w:pPr>
        <w:pStyle w:val="Compact"/>
        <w:numPr>
          <w:ilvl w:val="0"/>
          <w:numId w:val="25"/>
        </w:numPr>
      </w:pPr>
      <w:r>
        <w:t>Reeds verrichte prestaties en gemaakte kosten mogen in dat geval naar evenredigheid worden gefactureerd.</w:t>
      </w:r>
    </w:p>
    <w:p w14:paraId="422672AD" w14:textId="77777777" w:rsidR="00567048" w:rsidRDefault="00567048" w:rsidP="00567048">
      <w:pPr>
        <w:pStyle w:val="Kop3"/>
      </w:pPr>
      <w:bookmarkStart w:id="25" w:name="X39502535112ede7ff37695e054dfe2cc6fbebb9"/>
      <w:bookmarkEnd w:id="24"/>
      <w:r>
        <w:t>Artikel 26 Intellectuele eigendom en geheimhouding</w:t>
      </w:r>
    </w:p>
    <w:p w14:paraId="580A3BA0" w14:textId="77777777" w:rsidR="00567048" w:rsidRDefault="00567048" w:rsidP="00567048">
      <w:pPr>
        <w:pStyle w:val="Compact"/>
        <w:numPr>
          <w:ilvl w:val="0"/>
          <w:numId w:val="26"/>
        </w:numPr>
      </w:pPr>
      <w:r>
        <w:t>Alle rechten van intellectuele eigendom op offertes, tekeningen, berekeningen, modellen, foto’s, 3D-bestanden, calculaties, software en andere documentatie berusten uitsluitend bij Maatwerk Staal of haar licentiegevers, tenzij schriftelijk anders overeengekomen.</w:t>
      </w:r>
    </w:p>
    <w:p w14:paraId="1B9E4EBB" w14:textId="77777777" w:rsidR="00567048" w:rsidRDefault="00567048" w:rsidP="00567048">
      <w:pPr>
        <w:pStyle w:val="Compact"/>
        <w:numPr>
          <w:ilvl w:val="0"/>
          <w:numId w:val="26"/>
        </w:numPr>
      </w:pPr>
      <w:r>
        <w:t>Opdrachtgever verkrijgt uitsluitend een niet-overdraagbaar gebruiksrecht voor het doel waarvoor de documentatie is verstrekt.</w:t>
      </w:r>
    </w:p>
    <w:p w14:paraId="233F1B1A" w14:textId="77777777" w:rsidR="00567048" w:rsidRDefault="00567048" w:rsidP="00567048">
      <w:pPr>
        <w:pStyle w:val="Compact"/>
        <w:numPr>
          <w:ilvl w:val="0"/>
          <w:numId w:val="26"/>
        </w:numPr>
      </w:pPr>
      <w:r>
        <w:t>Zonder voorafgaande schriftelijke toestemming van Maatwerk Staal mag opdrachtgever die documentatie niet kopiëren, wijzigen, openbaar maken, aan derden verstrekken of voor andere projecten gebruiken.</w:t>
      </w:r>
    </w:p>
    <w:p w14:paraId="46FF6CA4" w14:textId="77777777" w:rsidR="00567048" w:rsidRDefault="00567048" w:rsidP="00567048">
      <w:pPr>
        <w:pStyle w:val="Compact"/>
        <w:numPr>
          <w:ilvl w:val="0"/>
          <w:numId w:val="26"/>
        </w:numPr>
      </w:pPr>
      <w:r>
        <w:t>Partijen zullen vertrouwelijke informatie over prijzen, marges, technieken, tekeningen, klantgegevens, leveranciers, productieprocessen en prototypes geheimhouden, behoudens wettelijke verplichting tot openbaarmaking.</w:t>
      </w:r>
    </w:p>
    <w:p w14:paraId="4FF7B242" w14:textId="77777777" w:rsidR="00567048" w:rsidRDefault="00567048" w:rsidP="00567048">
      <w:pPr>
        <w:pStyle w:val="Kop3"/>
      </w:pPr>
      <w:bookmarkStart w:id="26" w:name="artikel-27-persoonsgegevens"/>
      <w:bookmarkEnd w:id="25"/>
      <w:r>
        <w:t>Artikel 27 Persoonsgegevens</w:t>
      </w:r>
    </w:p>
    <w:p w14:paraId="6C7E7048" w14:textId="77777777" w:rsidR="00567048" w:rsidRDefault="00567048" w:rsidP="00567048">
      <w:pPr>
        <w:pStyle w:val="Compact"/>
        <w:numPr>
          <w:ilvl w:val="0"/>
          <w:numId w:val="27"/>
        </w:numPr>
      </w:pPr>
      <w:r>
        <w:t>Voor zover Maatwerk Staal persoonsgegevens verwerkt in het kader van de overeenkomst, gebeurt dit overeenkomstig de toepasselijke privacywetgeving en haar privacyverklaring, voor zover aanwezig.</w:t>
      </w:r>
    </w:p>
    <w:p w14:paraId="49A65FFC" w14:textId="77777777" w:rsidR="00567048" w:rsidRDefault="00567048" w:rsidP="00567048">
      <w:pPr>
        <w:pStyle w:val="Compact"/>
        <w:numPr>
          <w:ilvl w:val="0"/>
          <w:numId w:val="27"/>
        </w:numPr>
      </w:pPr>
      <w:r>
        <w:t>Indien een separate verwerkersovereenkomst nodig is, zullen partijen die op eerste verzoek bespreken en afsluiten.</w:t>
      </w:r>
    </w:p>
    <w:p w14:paraId="0EBD1AB2" w14:textId="77777777" w:rsidR="00567048" w:rsidRDefault="00567048" w:rsidP="00567048">
      <w:pPr>
        <w:pStyle w:val="Kop3"/>
      </w:pPr>
      <w:bookmarkStart w:id="27" w:name="artikel-28-verval-en-verjaring"/>
      <w:bookmarkEnd w:id="26"/>
      <w:r>
        <w:t>Artikel 28 Verval en verjaring</w:t>
      </w:r>
    </w:p>
    <w:p w14:paraId="07B5D178" w14:textId="0F0309B3" w:rsidR="00567048" w:rsidRDefault="00567048" w:rsidP="00567048">
      <w:pPr>
        <w:pStyle w:val="Compact"/>
        <w:numPr>
          <w:ilvl w:val="0"/>
          <w:numId w:val="28"/>
        </w:numPr>
      </w:pPr>
      <w:r>
        <w:t xml:space="preserve">Voor zover wettelijk toegestaan vervalt iedere rechtsvordering van een zakelijke opdrachtgever jegens Maatwerk Staal door verloop van </w:t>
      </w:r>
      <w:r w:rsidR="004C5877" w:rsidRPr="004C5877">
        <w:t>12</w:t>
      </w:r>
      <w:r w:rsidR="004C5877">
        <w:rPr>
          <w:b/>
          <w:bCs/>
        </w:rPr>
        <w:t xml:space="preserve"> </w:t>
      </w:r>
      <w:r>
        <w:t>maanden nadat de zakelijke opdrachtgever bekend werd of redelijkerwijs bekend had moeten worden met de schade en de mogelijke aansprakelijkheid van Maatwerk Staal.</w:t>
      </w:r>
    </w:p>
    <w:p w14:paraId="6531A1E9" w14:textId="77777777" w:rsidR="00567048" w:rsidRDefault="00567048" w:rsidP="00567048">
      <w:pPr>
        <w:pStyle w:val="Compact"/>
        <w:numPr>
          <w:ilvl w:val="0"/>
          <w:numId w:val="28"/>
        </w:numPr>
      </w:pPr>
      <w:r>
        <w:t>Dit laat dwingendrechtelijke klacht- en verjaringstermijnen onverlet.</w:t>
      </w:r>
    </w:p>
    <w:p w14:paraId="3C1D6620" w14:textId="77777777" w:rsidR="00567048" w:rsidRDefault="00567048" w:rsidP="00567048">
      <w:pPr>
        <w:pStyle w:val="Compact"/>
        <w:numPr>
          <w:ilvl w:val="0"/>
          <w:numId w:val="28"/>
        </w:numPr>
      </w:pPr>
      <w:r>
        <w:t>Bij aanneming van werk blijven voor zover dwingend van toepassing de wettelijke regels over verjaring van rechtsvorderingen wegens gebreken in opgeleverd werk gelden.</w:t>
      </w:r>
    </w:p>
    <w:p w14:paraId="4EE3A47A" w14:textId="77777777" w:rsidR="00567048" w:rsidRDefault="00567048" w:rsidP="00567048">
      <w:pPr>
        <w:pStyle w:val="Kop3"/>
      </w:pPr>
      <w:bookmarkStart w:id="28" w:name="artikel-29-toepasselijk-recht-en-forum"/>
      <w:bookmarkEnd w:id="27"/>
      <w:r>
        <w:t>Artikel 29 Toepasselijk recht en forum</w:t>
      </w:r>
    </w:p>
    <w:p w14:paraId="0E29C7C5" w14:textId="77777777" w:rsidR="00567048" w:rsidRDefault="00567048" w:rsidP="00567048">
      <w:pPr>
        <w:pStyle w:val="Compact"/>
        <w:numPr>
          <w:ilvl w:val="0"/>
          <w:numId w:val="29"/>
        </w:numPr>
      </w:pPr>
      <w:r>
        <w:t>Op alle rechtsverhoudingen tussen Maatwerk Staal en opdrachtgever is uitsluitend Nederlands recht van toepassing.</w:t>
      </w:r>
    </w:p>
    <w:p w14:paraId="73E1962C" w14:textId="77777777" w:rsidR="00567048" w:rsidRDefault="00567048" w:rsidP="00567048">
      <w:pPr>
        <w:pStyle w:val="Compact"/>
        <w:numPr>
          <w:ilvl w:val="0"/>
          <w:numId w:val="29"/>
        </w:numPr>
      </w:pPr>
      <w:r>
        <w:t>De toepasselijkheid van het Weens Koopverdrag (CISG) is uitgesloten.</w:t>
      </w:r>
    </w:p>
    <w:p w14:paraId="304B0C5F" w14:textId="77777777" w:rsidR="00567048" w:rsidRDefault="00567048" w:rsidP="00567048">
      <w:pPr>
        <w:pStyle w:val="Compact"/>
        <w:numPr>
          <w:ilvl w:val="0"/>
          <w:numId w:val="29"/>
        </w:numPr>
      </w:pPr>
      <w:r>
        <w:t>Tenzij dwingend recht anders bepaalt, worden geschillen uitsluitend voorgelegd aan de bevoegde rechter in het arrondissement waarin Maatwerk Staal is gevestigd.</w:t>
      </w:r>
    </w:p>
    <w:p w14:paraId="4A26720D" w14:textId="77777777" w:rsidR="00567048" w:rsidRDefault="00567048" w:rsidP="00567048">
      <w:pPr>
        <w:pStyle w:val="Compact"/>
        <w:numPr>
          <w:ilvl w:val="0"/>
          <w:numId w:val="29"/>
        </w:numPr>
      </w:pPr>
      <w:r>
        <w:t>Maatwerk Staal blijft evenwel bevoegd een geschil voor te leggen aan de volgens de gewone competentieregels bevoegde rechter.</w:t>
      </w:r>
    </w:p>
    <w:p w14:paraId="3FF238E3" w14:textId="77777777" w:rsidR="00567048" w:rsidRDefault="00567048" w:rsidP="00567048">
      <w:pPr>
        <w:pStyle w:val="Kop3"/>
      </w:pPr>
      <w:bookmarkStart w:id="29" w:name="X07bc335501f2182957190c7c9a455ac4384b3cb"/>
      <w:bookmarkEnd w:id="28"/>
      <w:r>
        <w:t>Artikel 30 Aanvullende bepalingen voor consumenten</w:t>
      </w:r>
    </w:p>
    <w:p w14:paraId="4A7D1FFA" w14:textId="77777777" w:rsidR="00567048" w:rsidRDefault="00567048" w:rsidP="00567048">
      <w:pPr>
        <w:pStyle w:val="Compact"/>
        <w:numPr>
          <w:ilvl w:val="0"/>
          <w:numId w:val="30"/>
        </w:numPr>
      </w:pPr>
      <w:r>
        <w:t>Indien opdrachtgever consument is, gelden deze voorwaarden slechts voor zover zij niet afwijken van dwingend consumentenrecht.</w:t>
      </w:r>
    </w:p>
    <w:p w14:paraId="3D40868C" w14:textId="77777777" w:rsidR="00567048" w:rsidRDefault="00567048" w:rsidP="00567048">
      <w:pPr>
        <w:pStyle w:val="Compact"/>
        <w:numPr>
          <w:ilvl w:val="0"/>
          <w:numId w:val="30"/>
        </w:numPr>
      </w:pPr>
      <w:r>
        <w:t>Bepalingen die naar hun aard uitsluitend op zakelijke opdrachtgevers zien, gelden niet voor consumenten voor zover toepassing ervan in strijd komt met dwingend recht.</w:t>
      </w:r>
    </w:p>
    <w:p w14:paraId="6F7682B2" w14:textId="77777777" w:rsidR="00567048" w:rsidRDefault="00567048" w:rsidP="00567048">
      <w:pPr>
        <w:pStyle w:val="Compact"/>
        <w:numPr>
          <w:ilvl w:val="0"/>
          <w:numId w:val="30"/>
        </w:numPr>
      </w:pPr>
      <w:r>
        <w:t>Bij consumentenkoop en bij overeenkomsten op afstand of buiten verkoopruimte verstrekt Maatwerk Staal tijdig de wettelijk vereiste informatie.</w:t>
      </w:r>
    </w:p>
    <w:p w14:paraId="3080DEB3" w14:textId="77777777" w:rsidR="00567048" w:rsidRDefault="00567048" w:rsidP="00567048">
      <w:pPr>
        <w:pStyle w:val="Compact"/>
        <w:numPr>
          <w:ilvl w:val="0"/>
          <w:numId w:val="30"/>
        </w:numPr>
      </w:pPr>
      <w:r>
        <w:t>Voor consumentenkoop gelden de wettelijke conformiteitsrechten onverkort.</w:t>
      </w:r>
    </w:p>
    <w:p w14:paraId="5AEC5291" w14:textId="77777777" w:rsidR="00567048" w:rsidRDefault="00567048" w:rsidP="00567048">
      <w:pPr>
        <w:pStyle w:val="Kop3"/>
      </w:pPr>
      <w:bookmarkStart w:id="30" w:name="Xa532883032bcab5885312f748e30db4bf7485bf"/>
      <w:bookmarkEnd w:id="29"/>
      <w:r>
        <w:t>Artikel 31 Herroepingsrecht voor consumenten</w:t>
      </w:r>
    </w:p>
    <w:p w14:paraId="372860D7" w14:textId="77777777" w:rsidR="00567048" w:rsidRDefault="00567048" w:rsidP="00567048">
      <w:pPr>
        <w:pStyle w:val="Compact"/>
        <w:numPr>
          <w:ilvl w:val="0"/>
          <w:numId w:val="31"/>
        </w:numPr>
      </w:pPr>
      <w:r>
        <w:t>Indien een consument een overeenkomst op afstand of buiten verkoopruimte sluit, geldt het wettelijke herroepingsrecht uitsluitend voor zover dat recht niet wettelijk is uitgesloten.</w:t>
      </w:r>
    </w:p>
    <w:p w14:paraId="2317DB9E" w14:textId="77777777" w:rsidR="00567048" w:rsidRDefault="00567048" w:rsidP="00567048">
      <w:pPr>
        <w:pStyle w:val="Compact"/>
        <w:numPr>
          <w:ilvl w:val="0"/>
          <w:numId w:val="31"/>
        </w:numPr>
      </w:pPr>
      <w:r>
        <w:t>Voor producten die volgens specificaties van de consument worden vervaardigd, niet geprefabriceerd zijn en worden gemaakt op basis van een individuele keuze of beslissing van de consument, of die duidelijk voor een specifieke persoon bestemd zijn, kan het wettelijke herroepingsrecht zijn uitgesloten.</w:t>
      </w:r>
    </w:p>
    <w:p w14:paraId="65510920" w14:textId="77777777" w:rsidR="00567048" w:rsidRDefault="00567048" w:rsidP="00567048">
      <w:pPr>
        <w:pStyle w:val="Compact"/>
        <w:numPr>
          <w:ilvl w:val="0"/>
          <w:numId w:val="31"/>
        </w:numPr>
      </w:pPr>
      <w:r>
        <w:t>Indien Maatwerk Staal zich op een wettelijke uitsluiting van herroeping beroept, zal zij de consument daar vóór het sluiten van de overeenkomst duidelijk over informeren.</w:t>
      </w:r>
    </w:p>
    <w:p w14:paraId="70D7EA76" w14:textId="77777777" w:rsidR="00567048" w:rsidRDefault="00567048" w:rsidP="00567048">
      <w:pPr>
        <w:pStyle w:val="Compact"/>
        <w:numPr>
          <w:ilvl w:val="0"/>
          <w:numId w:val="31"/>
        </w:numPr>
      </w:pPr>
      <w:r>
        <w:t>Voor zover herroeping wettelijk niet is uitgesloten, gelden de wettelijke regels over termijn, uitoefening en terugbetaling.</w:t>
      </w:r>
    </w:p>
    <w:bookmarkEnd w:id="30"/>
    <w:p w14:paraId="0F34C5D5" w14:textId="77777777" w:rsidR="00567048" w:rsidRPr="00567048" w:rsidRDefault="00567048">
      <w:pPr>
        <w:rPr>
          <w:lang w:val="nl"/>
        </w:rPr>
      </w:pPr>
    </w:p>
    <w:sectPr w:rsidR="00567048" w:rsidRPr="005670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201"/>
    <w:multiLevelType w:val="multilevel"/>
    <w:tmpl w:val="F9282B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4838119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4052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56336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44860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48313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4579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273097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05616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94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59576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11506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780776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83909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881093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89219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4416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381375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68117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25480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53686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942479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934111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04389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523767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595526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43060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246269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584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08345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742874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95278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048"/>
    <w:rsid w:val="0002586D"/>
    <w:rsid w:val="000C48C8"/>
    <w:rsid w:val="00132029"/>
    <w:rsid w:val="0040081B"/>
    <w:rsid w:val="004C5877"/>
    <w:rsid w:val="004E770E"/>
    <w:rsid w:val="00567048"/>
    <w:rsid w:val="00BE0BDB"/>
    <w:rsid w:val="00EE20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2AF01"/>
  <w15:chartTrackingRefBased/>
  <w15:docId w15:val="{27C8424A-88C8-4A0F-8B20-C25C1B199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670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670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6704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6704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6704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6704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6704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6704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6704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6704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6704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6704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6704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6704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6704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704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704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7048"/>
    <w:rPr>
      <w:rFonts w:eastAsiaTheme="majorEastAsia" w:cstheme="majorBidi"/>
      <w:color w:val="272727" w:themeColor="text1" w:themeTint="D8"/>
    </w:rPr>
  </w:style>
  <w:style w:type="paragraph" w:styleId="Titel">
    <w:name w:val="Title"/>
    <w:basedOn w:val="Standaard"/>
    <w:next w:val="Standaard"/>
    <w:link w:val="TitelChar"/>
    <w:uiPriority w:val="10"/>
    <w:qFormat/>
    <w:rsid w:val="005670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704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6704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6704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6704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67048"/>
    <w:rPr>
      <w:i/>
      <w:iCs/>
      <w:color w:val="404040" w:themeColor="text1" w:themeTint="BF"/>
    </w:rPr>
  </w:style>
  <w:style w:type="paragraph" w:styleId="Lijstalinea">
    <w:name w:val="List Paragraph"/>
    <w:basedOn w:val="Standaard"/>
    <w:uiPriority w:val="34"/>
    <w:qFormat/>
    <w:rsid w:val="00567048"/>
    <w:pPr>
      <w:ind w:left="720"/>
      <w:contextualSpacing/>
    </w:pPr>
  </w:style>
  <w:style w:type="character" w:styleId="Intensievebenadrukking">
    <w:name w:val="Intense Emphasis"/>
    <w:basedOn w:val="Standaardalinea-lettertype"/>
    <w:uiPriority w:val="21"/>
    <w:qFormat/>
    <w:rsid w:val="00567048"/>
    <w:rPr>
      <w:i/>
      <w:iCs/>
      <w:color w:val="0F4761" w:themeColor="accent1" w:themeShade="BF"/>
    </w:rPr>
  </w:style>
  <w:style w:type="paragraph" w:styleId="Duidelijkcitaat">
    <w:name w:val="Intense Quote"/>
    <w:basedOn w:val="Standaard"/>
    <w:next w:val="Standaard"/>
    <w:link w:val="DuidelijkcitaatChar"/>
    <w:uiPriority w:val="30"/>
    <w:qFormat/>
    <w:rsid w:val="005670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67048"/>
    <w:rPr>
      <w:i/>
      <w:iCs/>
      <w:color w:val="0F4761" w:themeColor="accent1" w:themeShade="BF"/>
    </w:rPr>
  </w:style>
  <w:style w:type="character" w:styleId="Intensieveverwijzing">
    <w:name w:val="Intense Reference"/>
    <w:basedOn w:val="Standaardalinea-lettertype"/>
    <w:uiPriority w:val="32"/>
    <w:qFormat/>
    <w:rsid w:val="00567048"/>
    <w:rPr>
      <w:b/>
      <w:bCs/>
      <w:smallCaps/>
      <w:color w:val="0F4761" w:themeColor="accent1" w:themeShade="BF"/>
      <w:spacing w:val="5"/>
    </w:rPr>
  </w:style>
  <w:style w:type="paragraph" w:styleId="Plattetekst">
    <w:name w:val="Body Text"/>
    <w:basedOn w:val="Standaard"/>
    <w:link w:val="PlattetekstChar"/>
    <w:qFormat/>
    <w:rsid w:val="00567048"/>
    <w:pPr>
      <w:spacing w:before="180" w:after="180" w:line="240" w:lineRule="auto"/>
    </w:pPr>
    <w:rPr>
      <w:kern w:val="0"/>
      <w:lang w:val="nl"/>
      <w14:ligatures w14:val="none"/>
    </w:rPr>
  </w:style>
  <w:style w:type="character" w:customStyle="1" w:styleId="PlattetekstChar">
    <w:name w:val="Platte tekst Char"/>
    <w:basedOn w:val="Standaardalinea-lettertype"/>
    <w:link w:val="Plattetekst"/>
    <w:rsid w:val="00567048"/>
    <w:rPr>
      <w:kern w:val="0"/>
      <w:lang w:val="nl"/>
      <w14:ligatures w14:val="none"/>
    </w:rPr>
  </w:style>
  <w:style w:type="paragraph" w:customStyle="1" w:styleId="Compact">
    <w:name w:val="Compact"/>
    <w:basedOn w:val="Plattetekst"/>
    <w:qFormat/>
    <w:rsid w:val="00567048"/>
    <w:pPr>
      <w:spacing w:before="36" w:after="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4119</Words>
  <Characters>22658</Characters>
  <Application>Microsoft Office Word</Application>
  <DocSecurity>0</DocSecurity>
  <Lines>188</Lines>
  <Paragraphs>53</Paragraphs>
  <ScaleCrop>false</ScaleCrop>
  <Company/>
  <LinksUpToDate>false</LinksUpToDate>
  <CharactersWithSpaces>26724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Koks - Kniep</dc:creator>
  <cp:keywords/>
  <dc:description/>
  <cp:lastModifiedBy>Judith Koks - Kniep</cp:lastModifiedBy>
  <cp:revision>7</cp:revision>
  <dcterms:created xsi:type="dcterms:W3CDTF">2026-07-29T21:53:00Z</dcterms:created>
  <dcterms:modified xsi:type="dcterms:W3CDTF">2026-08-23T14:05:00Z</dcterms:modified>
</cp:coreProperties>
</file>